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76" w:rsidRPr="00957276" w:rsidRDefault="00957276" w:rsidP="00957276">
      <w:pPr>
        <w:shd w:val="clear" w:color="auto" w:fill="FFFFFF"/>
        <w:spacing w:after="0" w:line="351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59AA"/>
          <w:sz w:val="27"/>
          <w:szCs w:val="27"/>
        </w:rPr>
      </w:pPr>
      <w:r w:rsidRPr="00957276">
        <w:rPr>
          <w:rFonts w:ascii="Trebuchet MS" w:eastAsia="Times New Roman" w:hAnsi="Trebuchet MS" w:cs="Times New Roman"/>
          <w:b/>
          <w:bCs/>
          <w:color w:val="0059AA"/>
          <w:sz w:val="27"/>
          <w:szCs w:val="27"/>
        </w:rPr>
        <w:t>О НАПРАВЛЕНИИ МЕТОДИЧЕСКИХ РЕКОМЕНДАЦИЙ</w:t>
      </w:r>
      <w:r w:rsidRPr="00957276">
        <w:rPr>
          <w:rFonts w:ascii="Trebuchet MS" w:eastAsia="Times New Roman" w:hAnsi="Trebuchet MS" w:cs="Times New Roman"/>
          <w:b/>
          <w:bCs/>
          <w:color w:val="0059AA"/>
          <w:sz w:val="27"/>
          <w:szCs w:val="27"/>
        </w:rPr>
        <w:br/>
      </w:r>
      <w:r w:rsidRPr="00957276">
        <w:rPr>
          <w:rFonts w:ascii="inherit" w:eastAsia="Times New Roman" w:hAnsi="inherit" w:cs="Times New Roman"/>
          <w:b/>
          <w:bCs/>
          <w:color w:val="0059AA"/>
          <w:sz w:val="27"/>
          <w:szCs w:val="27"/>
          <w:bdr w:val="none" w:sz="0" w:space="0" w:color="auto" w:frame="1"/>
        </w:rPr>
        <w:t>ПО ОРГАНИЗАЦИИ СЛУЖБ ШКОЛЬНОЙ МЕДИАЦИИ</w:t>
      </w:r>
    </w:p>
    <w:p w:rsidR="00957276" w:rsidRPr="00957276" w:rsidRDefault="00957276" w:rsidP="00957276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59AA"/>
          <w:sz w:val="23"/>
          <w:szCs w:val="23"/>
        </w:rPr>
      </w:pPr>
      <w:r w:rsidRPr="00957276">
        <w:rPr>
          <w:rFonts w:ascii="Trebuchet MS" w:eastAsia="Times New Roman" w:hAnsi="Trebuchet MS" w:cs="Times New Roman"/>
          <w:b/>
          <w:bCs/>
          <w:color w:val="0059AA"/>
          <w:sz w:val="23"/>
          <w:szCs w:val="23"/>
        </w:rPr>
        <w:t>Письмо Министерства образования и науки Российской Федерации</w:t>
      </w:r>
      <w:r w:rsidRPr="00957276">
        <w:rPr>
          <w:rFonts w:ascii="Trebuchet MS" w:eastAsia="Times New Roman" w:hAnsi="Trebuchet MS" w:cs="Times New Roman"/>
          <w:b/>
          <w:bCs/>
          <w:color w:val="0059AA"/>
          <w:sz w:val="23"/>
          <w:szCs w:val="23"/>
        </w:rPr>
        <w:br/>
        <w:t> от 18 ноября 2013 г. № ВК-844/07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соответствии с пунктом 64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</w:t>
      </w:r>
      <w:proofErr w:type="spellStart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Минобрнауки</w:t>
      </w:r>
      <w:proofErr w:type="spellEnd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России направляет методические рекомендации по организации служб школьной медиации в образовательных организациях.</w:t>
      </w:r>
    </w:p>
    <w:p w:rsidR="00957276" w:rsidRPr="00957276" w:rsidRDefault="00957276" w:rsidP="0095727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В.Ш.КАГАНОВ</w:t>
      </w:r>
    </w:p>
    <w:p w:rsidR="00957276" w:rsidRPr="00957276" w:rsidRDefault="00957276" w:rsidP="00957276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957276" w:rsidRPr="00957276" w:rsidRDefault="00957276" w:rsidP="0095727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Приложение</w:t>
      </w:r>
      <w:proofErr w:type="gramStart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5727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У</w:t>
      </w:r>
      <w:proofErr w:type="gramEnd"/>
      <w:r w:rsidRPr="0095727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тверждаю</w:t>
      </w: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5727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заместитель Министра образования</w:t>
      </w: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5727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и науки Российской Федерации</w:t>
      </w: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5727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В.Ш.КАГАНОВ</w:t>
      </w: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95727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18 ноября 2013 г. № ВК-54/07вн</w:t>
      </w:r>
    </w:p>
    <w:p w:rsidR="00957276" w:rsidRPr="00957276" w:rsidRDefault="00957276" w:rsidP="0095727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</w:pPr>
      <w:r w:rsidRPr="0095727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РЕКОМЕНДАЦИИ</w:t>
      </w:r>
      <w:r w:rsidRPr="0095727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95727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ПО ОРГАНИЗАЦИИ СЛУЖБ ШКОЛЬНОЙ МЕДИАЦИИ</w:t>
      </w:r>
      <w:r w:rsidRPr="0095727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95727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В ОБРАЗОВАТЕЛЬНЫХ ОРГАНИЗАЦИЯХ</w:t>
      </w:r>
    </w:p>
    <w:p w:rsidR="00957276" w:rsidRPr="00957276" w:rsidRDefault="00957276" w:rsidP="0095727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</w:pPr>
      <w:r w:rsidRPr="0095727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t>1. Актуальность создания служб школьной медиации</w:t>
      </w:r>
      <w:r w:rsidRPr="0095727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95727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в образовательных организациях</w:t>
      </w:r>
    </w:p>
    <w:p w:rsidR="00957276" w:rsidRPr="00957276" w:rsidRDefault="00957276" w:rsidP="0095727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95727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В соответствии с</w:t>
      </w:r>
      <w:r w:rsidRPr="00957276">
        <w:rPr>
          <w:rFonts w:ascii="inherit" w:eastAsia="Times New Roman" w:hAnsi="inherit" w:cs="Times New Roman"/>
          <w:color w:val="000000"/>
          <w:sz w:val="23"/>
        </w:rPr>
        <w:t> </w:t>
      </w: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пунктом 64</w:t>
      </w:r>
      <w:r w:rsidRPr="00957276">
        <w:rPr>
          <w:rFonts w:ascii="inherit" w:eastAsia="Times New Roman" w:hAnsi="inherit" w:cs="Times New Roman"/>
          <w:color w:val="000000"/>
          <w:sz w:val="23"/>
        </w:rPr>
        <w:t> </w:t>
      </w:r>
      <w:r w:rsidRPr="0095727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</w:t>
      </w:r>
      <w:proofErr w:type="gramEnd"/>
      <w:r w:rsidRPr="0095727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 xml:space="preserve"> их интересов.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Развитие служб школьной медиации в образовательных организациях обусловлено целым рядом причин.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В современном обществе все в большей степени наблюдается социальное расслоение в обществе. При этом механизмы социальной мобильности - социальные лифты, "обеспечивающие равный старт и продвижение каждого человека на основе его способностей и таланта",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Усиливаются миграционные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обществе, вести межкультурный диалог.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 данным социологических исследований, в 2012 году в возрастной группе от 11 до 24 лет численность регулярно потребляющих наркотики (с частотой не реже 2 - 3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</w:t>
      </w: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несовершеннолетних и молодежи (13,7 млн. человек)-, а потребления табачных изделий - 45,6% (12,3 млн. человек).</w:t>
      </w:r>
      <w:proofErr w:type="gramEnd"/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</w:t>
      </w:r>
      <w:proofErr w:type="gramStart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полезных</w:t>
      </w:r>
      <w:proofErr w:type="gramEnd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важных до вызывающих опасения.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Вместе с этим Российская Федерация активно интегрируется в стремительно </w:t>
      </w:r>
      <w:proofErr w:type="spellStart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глобализирующееся</w:t>
      </w:r>
      <w:proofErr w:type="spellEnd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мировое образовательное пространство с соответствующим переходом на международные нормы и стандарты, методы и технологии работы с детьми.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Медиация широко и успешно применяется в современном мире, особенно в странах с высокой правовой культурой и развитым гражданским обществом, практически ко всем видам споров - </w:t>
      </w:r>
      <w:proofErr w:type="gramStart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proofErr w:type="gramEnd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семейных до коммерческих. Согласно общемировой статистике порядка 80 - 90% случаев применения процедуры медиации завершается достижением медиативного соглашения и более 85% медиативных соглашений исполняются сторонами добровольно. С 2008 года действует Директива Европейского парламента и Совета Европейского Союза о медиации, оказывающая существенное влияние на интеграцию медиации в правовую и социальную практику стран - членов европейского сообщества и за его пределами.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Интеграция метода школьной медиации в образовательное пространство выходит далеко за рамки взаимодействия "ребенок-семья-школа (образовательная организация)".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Функционирование служб школьной медиации в образовательной организации позволит: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сократить общее количество конфликтных ситуаций, в которые вовлекаются дети, а также их остроту;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сократить количество правонарушений, совершаемых несовершеннолетними, в том числе повторных;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повысить квалификацию работников образовательной организации по защите прав и интересов детей;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обеспечить открытость в деятельности образовательной организации в части защиты прав и интересов детей;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оздоровить психологическую обстановку в образовательной организации.</w:t>
      </w:r>
    </w:p>
    <w:p w:rsidR="00957276" w:rsidRPr="00957276" w:rsidRDefault="00957276" w:rsidP="0095727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</w:pPr>
      <w:r w:rsidRPr="0095727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2. Правовая основа организации служб школьной медиации</w:t>
      </w:r>
      <w:r w:rsidRPr="0095727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95727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в образовательных организациях</w:t>
      </w:r>
    </w:p>
    <w:p w:rsidR="00957276" w:rsidRPr="00957276" w:rsidRDefault="00957276" w:rsidP="0095727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Правовой основой создания и деятельности служб школьной медиации является:</w:t>
      </w:r>
    </w:p>
    <w:p w:rsidR="00957276" w:rsidRPr="00957276" w:rsidRDefault="00957276" w:rsidP="0095727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№ 6-ФКЗ, от 30.12.2008 № 7-ФКЗ){КонсультантПлюс}" w:history="1">
        <w:r w:rsidRPr="00957276">
          <w:rPr>
            <w:rFonts w:ascii="inherit" w:eastAsia="Times New Roman" w:hAnsi="inherit" w:cs="Times New Roman"/>
            <w:color w:val="0079CC"/>
            <w:sz w:val="23"/>
          </w:rPr>
          <w:t>Конституция</w:t>
        </w:r>
      </w:hyperlink>
      <w:r w:rsidRPr="00957276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Российской Федерации;</w:t>
      </w:r>
    </w:p>
    <w:p w:rsidR="00957276" w:rsidRPr="00957276" w:rsidRDefault="00957276" w:rsidP="0095727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Гражданский</w:t>
      </w:r>
      <w:r w:rsidRPr="00957276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5" w:tooltip="&quot;Гражданский кодекс Российской Федерации (часть первая)&quot; от 30.11.1994 № 51-ФЗ (ред. от 02.11.2013){КонсультантПлюс}" w:history="1">
        <w:r w:rsidRPr="00957276">
          <w:rPr>
            <w:rFonts w:ascii="inherit" w:eastAsia="Times New Roman" w:hAnsi="inherit" w:cs="Times New Roman"/>
            <w:color w:val="0079CC"/>
            <w:sz w:val="23"/>
          </w:rPr>
          <w:t>кодекс</w:t>
        </w:r>
      </w:hyperlink>
      <w:r w:rsidRPr="00957276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Российской Федерации;</w:t>
      </w:r>
    </w:p>
    <w:p w:rsidR="00957276" w:rsidRPr="00957276" w:rsidRDefault="00957276" w:rsidP="0095727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Семейный</w:t>
      </w:r>
      <w:r w:rsidRPr="00957276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6" w:tooltip="&quot;Семейный кодекс Российской Федерации&quot; от 29.12.1995 № 223-ФЗ (ред. от 25.11.2013){КонсультантПлюс}" w:history="1">
        <w:r w:rsidRPr="00957276">
          <w:rPr>
            <w:rFonts w:ascii="inherit" w:eastAsia="Times New Roman" w:hAnsi="inherit" w:cs="Times New Roman"/>
            <w:color w:val="0079CC"/>
            <w:sz w:val="23"/>
          </w:rPr>
          <w:t>кодекс</w:t>
        </w:r>
      </w:hyperlink>
      <w:r w:rsidRPr="00957276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Российской Федерации;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Федеральный закон от 24 июля 1998 г. № 124-ФЗ "Об основных гарантиях прав ребенка в Российской Федерации";</w:t>
      </w:r>
    </w:p>
    <w:p w:rsidR="00957276" w:rsidRPr="00957276" w:rsidRDefault="00957276" w:rsidP="0095727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Федеральный</w:t>
      </w:r>
      <w:r w:rsidRPr="00957276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7" w:tooltip="Федеральный закон от 29.12.2012 № 273-ФЗ (ред. от 25.11.2013) &quot;Об образовании в Российской Федерации&quot; (с изм. и доп., вступающими в силу с 05.12.2013){КонсультантПлюс}" w:history="1">
        <w:r w:rsidRPr="00957276">
          <w:rPr>
            <w:rFonts w:ascii="inherit" w:eastAsia="Times New Roman" w:hAnsi="inherit" w:cs="Times New Roman"/>
            <w:color w:val="0079CC"/>
            <w:sz w:val="23"/>
          </w:rPr>
          <w:t>закон</w:t>
        </w:r>
      </w:hyperlink>
      <w:r w:rsidRPr="00957276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от 29 декабря 2012 г. № 273-ФЗ "Об образовании в Российской Федерации";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Конвенция о правах ребенка;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Конвенции о защите прав детей и сотрудничестве, заключенные в </w:t>
      </w:r>
      <w:proofErr w:type="gramStart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proofErr w:type="gramEnd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. Гааге, 1980, 1996, 2007 годов;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Федеральный закон от 27 июля 2010 г. № 193-ФЗ "Об альтернативной процедуре урегулирования споров с участием посредника (процедуре медиации)";</w:t>
      </w:r>
    </w:p>
    <w:p w:rsidR="00957276" w:rsidRPr="00957276" w:rsidRDefault="00957276" w:rsidP="0095727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</w:pPr>
      <w:r w:rsidRPr="0095727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3. Понятия "школьная медиация" и "служба школьной медиации"</w:t>
      </w:r>
    </w:p>
    <w:p w:rsidR="00957276" w:rsidRPr="00957276" w:rsidRDefault="00957276" w:rsidP="0095727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95727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Согласно Федеральному</w:t>
      </w:r>
      <w:r w:rsidRPr="00957276">
        <w:rPr>
          <w:rFonts w:ascii="inherit" w:eastAsia="Times New Roman" w:hAnsi="inherit" w:cs="Times New Roman"/>
          <w:color w:val="000000"/>
          <w:sz w:val="23"/>
        </w:rPr>
        <w:t> </w:t>
      </w: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закону</w:t>
      </w:r>
      <w:r w:rsidRPr="00957276">
        <w:rPr>
          <w:rFonts w:ascii="inherit" w:eastAsia="Times New Roman" w:hAnsi="inherit" w:cs="Times New Roman"/>
          <w:color w:val="000000"/>
          <w:sz w:val="23"/>
        </w:rPr>
        <w:t> </w:t>
      </w:r>
      <w:r w:rsidRPr="0095727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от 27 июня 2010 г. № 193-ФЗ "Об альтернативной процедуре урегулирования споров с участием посредника (процедуре медиации)"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 ими</w:t>
      </w:r>
      <w:proofErr w:type="gramEnd"/>
      <w:r w:rsidRPr="0095727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 xml:space="preserve"> взаимоприемлемого решения.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Медиативный подход - </w:t>
      </w:r>
      <w:proofErr w:type="spellStart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деятельностный</w:t>
      </w:r>
      <w:proofErr w:type="spellEnd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Метод "Школьная медиация"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Метод "Школьная медиация" вобрал в себя все лучшее, что накоплено за несколько десятилетий применения процедуры медиации в мире. В его основе лежит </w:t>
      </w:r>
      <w:proofErr w:type="spellStart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человекоцентристский</w:t>
      </w:r>
      <w:proofErr w:type="spellEnd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</w:t>
      </w: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ребенка.</w:t>
      </w:r>
    </w:p>
    <w:p w:rsidR="00957276" w:rsidRPr="00957276" w:rsidRDefault="00957276" w:rsidP="0095727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</w:pPr>
      <w:r w:rsidRPr="0095727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4. Цели и задачи служб школьной медиации</w:t>
      </w:r>
    </w:p>
    <w:p w:rsidR="00957276" w:rsidRPr="00957276" w:rsidRDefault="00957276" w:rsidP="0095727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Достижение поставленной цели обеспечивается путем решения следующих основных задач: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девиантным</w:t>
      </w:r>
      <w:proofErr w:type="spellEnd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  <w:proofErr w:type="gramEnd"/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девиантным</w:t>
      </w:r>
      <w:proofErr w:type="spellEnd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(общественно опасным) поведением, детьми, совершившими общественно опасные деяния и освободившимися из мест лишения свободы;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развитие международного сотрудничества в области применения медиации и восстановительного правосудия в образовательных организациях.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В основе деятельности служб школьной медиации лежит: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предотвращение возникновения конфликтов, препятствование их эскалации;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обеспечение формирования и обучения "групп равных" ("группы равных"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координация действий участников "групп равных" в их работе по распространению знаний о медиации и основ позитивного общения среди младших и средних школьников;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обеспечение помощи при разрешении участниками "групп равных" конфликтов между сверстниками, а также участие в роли </w:t>
      </w:r>
      <w:proofErr w:type="spellStart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ко-медиатора</w:t>
      </w:r>
      <w:proofErr w:type="spellEnd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при разрешении конфликтов между взрослыми и детьми;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табакокурения</w:t>
      </w:r>
      <w:proofErr w:type="spellEnd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, правонарушений несовершеннолетних;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использование медиативного подхода в рамках работы с детьми и семьями, находящимися в социально опасном положении;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использование медиативного подхода как основы для сохранения </w:t>
      </w:r>
      <w:proofErr w:type="spellStart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межпоколенческой</w:t>
      </w:r>
      <w:proofErr w:type="spellEnd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коммуникации и возможности передачи главных общечеловеческих духовно-нравственных ценностей.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Ключевыми индикаторами уровня </w:t>
      </w:r>
      <w:proofErr w:type="spellStart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сформированности</w:t>
      </w:r>
      <w:proofErr w:type="spellEnd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благоприятной, гуманной и безопасной среды для развития и социализации личности являются: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"группах равных";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снижение уровня агрессивных, насильственных и асоциальных проявлений среди детей;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сокращение количества правонарушений, совершаемых несовершеннолетними;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формирование условий для предотвращения неблагополучных траекторий развития ребенка;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повышение уровня социальной и конфликтной компетентности всех участников </w:t>
      </w:r>
      <w:proofErr w:type="spellStart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образовательно</w:t>
      </w:r>
      <w:proofErr w:type="spellEnd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процесса.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При этом с помощью медиации и восстановительного подхода будет создана новая, более эффективная система помощи семье и детям, а также защиты и обеспечения гарантий прав и интересов детей всех возрастов и групп, в том числе детей, оказавшихся в трудной жизненной ситуации или вступивших в конфликт с законом.</w:t>
      </w:r>
    </w:p>
    <w:p w:rsidR="00957276" w:rsidRPr="00957276" w:rsidRDefault="00957276" w:rsidP="0095727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</w:pPr>
      <w:r w:rsidRPr="0095727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5. Основные этапы организации службы школьной медиации</w:t>
      </w:r>
      <w:r w:rsidRPr="0095727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95727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в образовательной организации</w:t>
      </w:r>
    </w:p>
    <w:p w:rsidR="00957276" w:rsidRPr="00957276" w:rsidRDefault="00957276" w:rsidP="0095727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Для организации школьной службы медиации необходимо решить следующие задачи: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информировать работников образовательной организации, обучающихся и их родителей о службе школьной медиации;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мотивировать работников образовательной организации, обучающихся и их родителей к участию в деятельности службы школьной медиации и применению метода "Школьная медиация";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провести обсуждение деятельности службы школьной медиации среди работников образовательной организации, обучающихся и их родителей (законных представителей);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организовать разработку согласований деятельности службы школьной медиации;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обучить сотрудников образовательной организации, обучающихся и их родителей (законных представителей) методу "Школьная медиация";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Для решения указанных выше задач необходимо реализовать следующие ключевые мероприятия: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1. Организация информационных просветительских мероприятий для участников образовательного процесса по вопросам школьной медиации.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1.1. Проведение ознакомительного семинара для всех педагогических работников образовательной организации;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1.2. Организация ознакомительного семинара по школьной медиации для руководителя образовательной организации, его заместителей, психолога, социального педагога и 3 - 4 преподавателей;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1.3. Организация информационного просветительского мероприятия для родителей и обучающихся образовательной организации, направленного на формирование мотивации к участию в работе службы школьной медиации.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результате </w:t>
      </w:r>
      <w:proofErr w:type="gramStart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реализации первого этапа создания службы школьной медиации</w:t>
      </w:r>
      <w:proofErr w:type="gramEnd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образовательной организации формируется инициативная группа работников этой организации, а также родителей обучающихся, готовых принимать активное участие в работе службы школьной медиации.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2. Обучение руководителя службы и ее будущих специалистов.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2.1. Обучение руководителя службы школьной медиац</w:t>
      </w:r>
      <w:proofErr w:type="gramStart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ии и ее</w:t>
      </w:r>
      <w:proofErr w:type="gramEnd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будущих специалистов - школьных медиаторов по программе "Школьная медиация";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2.2. Проведение цикла семинаров-тренингов для родителей, проявивших интерес к работе создаваемой службы школьной медиации с привлечением сотрудников образовательной организации, прошедших </w:t>
      </w:r>
      <w:proofErr w:type="gramStart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обучение по программе</w:t>
      </w:r>
      <w:proofErr w:type="gramEnd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"Школьная медиация".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3. Разработка согласований по формированию службы школьной медиации в образовательной организации.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3.1. Рассмотрение вопроса о создании службы школьной медиац</w:t>
      </w:r>
      <w:proofErr w:type="gramStart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ии и ее</w:t>
      </w:r>
      <w:proofErr w:type="gramEnd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дальнейшей деятельности органами государственно-общественного управления образовательной организации (советом школы, родительским комитетом, классным, общешкольным собранием, попечительским советом и другими);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3.2. Утверждение Положения о службе школьной медиации, одобренное органом государственно-общественного управления образовательной организации.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3.3. Решение общих организационных вопросов деятельности службы школьной медиации.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4. 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5. 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6. Обучение методу школьной медиации обучающихся и подготовка "групп равных".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6.1. Формирование "групп равных" из учащихся образовательной организации по двум возрастным группам: 5 - 8 классы и 9 - 11 классы.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6.2. Реализация программ обучения детей в "группах равных".</w:t>
      </w:r>
    </w:p>
    <w:p w:rsidR="00957276" w:rsidRPr="00957276" w:rsidRDefault="00957276" w:rsidP="0095727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</w:pPr>
      <w:r w:rsidRPr="0095727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6. Заключение</w:t>
      </w:r>
    </w:p>
    <w:p w:rsidR="00957276" w:rsidRPr="00957276" w:rsidRDefault="00957276" w:rsidP="0095727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 xml:space="preserve">Настоящие рекомендации являются основой для разработки региональных и муниципальных программ, а также стратегий и планов, направленных </w:t>
      </w:r>
      <w:proofErr w:type="gramStart"/>
      <w:r w:rsidRPr="0095727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на</w:t>
      </w:r>
      <w:proofErr w:type="gramEnd"/>
      <w:r w:rsidRPr="0095727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: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защиту прав и интересов детей и подростков, профилактику правонарушений, помощь детям и семьям, оказавшимся в трудной жизненной ситуации;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создание безопасной среды, способствующей непрерывности формирования психически, физически и нравственно здоровой личности ребенка в образовательной организации и семье;</w:t>
      </w:r>
    </w:p>
    <w:p w:rsidR="00957276" w:rsidRPr="00957276" w:rsidRDefault="00957276" w:rsidP="0095727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содействие позитивной социализации, а также </w:t>
      </w:r>
      <w:proofErr w:type="spellStart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>ресоциализации</w:t>
      </w:r>
      <w:proofErr w:type="spellEnd"/>
      <w:r w:rsidRPr="009572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5B6B75" w:rsidRDefault="005B6B75"/>
    <w:sectPr w:rsidR="005B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276"/>
    <w:rsid w:val="005B6B75"/>
    <w:rsid w:val="0095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7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572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572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2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5727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5727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cttext">
    <w:name w:val="norm_act_text"/>
    <w:basedOn w:val="a"/>
    <w:rsid w:val="0095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prilozhenie">
    <w:name w:val="norm_act_prilozhenie"/>
    <w:basedOn w:val="a"/>
    <w:rsid w:val="0095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7276"/>
  </w:style>
  <w:style w:type="character" w:styleId="a3">
    <w:name w:val="Hyperlink"/>
    <w:basedOn w:val="a0"/>
    <w:uiPriority w:val="99"/>
    <w:semiHidden/>
    <w:unhideWhenUsed/>
    <w:rsid w:val="009572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semeynyy-kodeks-rossiyskoy-federacii-ot-29121995-no-223-fz" TargetMode="External"/><Relationship Id="rId5" Type="http://schemas.openxmlformats.org/officeDocument/2006/relationships/hyperlink" Target="http://xn--273--84d1f.xn--p1ai/zakonodatelstvo/grazhdanskiy-kodeks-rossiyskoy-federacii-chast-pervaya-ot-30111994-no-51-fz" TargetMode="External"/><Relationship Id="rId4" Type="http://schemas.openxmlformats.org/officeDocument/2006/relationships/hyperlink" Target="http://xn--273--84d1f.xn--p1ai/zakonodatelstvo/konstituciya-rossiyskoy-federaci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3259</Words>
  <Characters>18579</Characters>
  <Application>Microsoft Office Word</Application>
  <DocSecurity>0</DocSecurity>
  <Lines>154</Lines>
  <Paragraphs>43</Paragraphs>
  <ScaleCrop>false</ScaleCrop>
  <Company>Reanimator Extreme Edition</Company>
  <LinksUpToDate>false</LinksUpToDate>
  <CharactersWithSpaces>21795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2017-03-06T11:26:00Z</dcterms:created>
  <dcterms:modified xsi:type="dcterms:W3CDTF">2017-03-06T11:26:00Z</dcterms:modified>
</cp:coreProperties>
</file>