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36" w:rsidRPr="00871E54" w:rsidRDefault="00723036" w:rsidP="00340FCE">
      <w:pPr>
        <w:tabs>
          <w:tab w:val="left" w:pos="3257"/>
        </w:tabs>
        <w:rPr>
          <w:sz w:val="24"/>
        </w:rPr>
      </w:pPr>
      <w:r w:rsidRPr="00871E54">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475.5pt">
            <v:imagedata r:id="rId5" o:title=""/>
          </v:shape>
        </w:pict>
      </w:r>
    </w:p>
    <w:p w:rsidR="00723036" w:rsidRDefault="00723036" w:rsidP="00340FCE">
      <w:pPr>
        <w:tabs>
          <w:tab w:val="left" w:pos="3240"/>
        </w:tabs>
        <w:jc w:val="center"/>
        <w:rPr>
          <w:b/>
          <w:sz w:val="32"/>
          <w:szCs w:val="32"/>
        </w:rPr>
      </w:pPr>
    </w:p>
    <w:p w:rsidR="00723036" w:rsidRDefault="00723036" w:rsidP="00340FCE">
      <w:pPr>
        <w:tabs>
          <w:tab w:val="left" w:pos="3240"/>
        </w:tabs>
        <w:jc w:val="center"/>
        <w:rPr>
          <w:b/>
          <w:sz w:val="32"/>
          <w:szCs w:val="32"/>
        </w:rPr>
      </w:pPr>
    </w:p>
    <w:p w:rsidR="00723036" w:rsidRDefault="00723036" w:rsidP="00340FCE">
      <w:pPr>
        <w:tabs>
          <w:tab w:val="left" w:pos="3240"/>
        </w:tabs>
        <w:jc w:val="center"/>
        <w:rPr>
          <w:b/>
          <w:sz w:val="32"/>
          <w:szCs w:val="32"/>
        </w:rPr>
      </w:pPr>
    </w:p>
    <w:p w:rsidR="00723036" w:rsidRDefault="00723036" w:rsidP="00340FCE">
      <w:pPr>
        <w:tabs>
          <w:tab w:val="left" w:pos="3240"/>
        </w:tabs>
        <w:jc w:val="center"/>
        <w:rPr>
          <w:b/>
          <w:sz w:val="32"/>
          <w:szCs w:val="32"/>
        </w:rPr>
      </w:pPr>
    </w:p>
    <w:p w:rsidR="00723036" w:rsidRDefault="00723036" w:rsidP="00340FCE">
      <w:pPr>
        <w:tabs>
          <w:tab w:val="left" w:pos="3240"/>
        </w:tabs>
        <w:jc w:val="center"/>
        <w:rPr>
          <w:b/>
          <w:sz w:val="32"/>
          <w:szCs w:val="32"/>
        </w:rPr>
      </w:pPr>
    </w:p>
    <w:p w:rsidR="00723036" w:rsidRDefault="00723036" w:rsidP="00340FCE">
      <w:pPr>
        <w:tabs>
          <w:tab w:val="left" w:pos="3240"/>
        </w:tabs>
        <w:jc w:val="center"/>
        <w:rPr>
          <w:b/>
          <w:sz w:val="32"/>
          <w:szCs w:val="32"/>
        </w:rPr>
      </w:pPr>
    </w:p>
    <w:p w:rsidR="00723036" w:rsidRDefault="00723036" w:rsidP="00340FCE">
      <w:pPr>
        <w:tabs>
          <w:tab w:val="left" w:pos="3240"/>
        </w:tabs>
        <w:jc w:val="center"/>
        <w:rPr>
          <w:b/>
          <w:sz w:val="32"/>
          <w:szCs w:val="32"/>
        </w:rPr>
      </w:pPr>
    </w:p>
    <w:p w:rsidR="00723036" w:rsidRDefault="00723036" w:rsidP="000D64BB">
      <w:pPr>
        <w:shd w:val="clear" w:color="auto" w:fill="FFFFFF"/>
        <w:spacing w:after="150" w:line="240" w:lineRule="auto"/>
        <w:rPr>
          <w:rFonts w:ascii="Times New Roman" w:hAnsi="Times New Roman"/>
          <w:color w:val="333333"/>
          <w:sz w:val="24"/>
          <w:szCs w:val="24"/>
          <w:lang w:eastAsia="ru-RU"/>
        </w:rPr>
      </w:pPr>
    </w:p>
    <w:p w:rsidR="00723036" w:rsidRPr="003C18EA" w:rsidRDefault="00723036" w:rsidP="000D64BB">
      <w:pPr>
        <w:shd w:val="clear" w:color="auto" w:fill="FFFFFF"/>
        <w:spacing w:after="150" w:line="240" w:lineRule="auto"/>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Уровень обучения (класс) основное общее образование, 7-9 класс</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Количество часов 202 Уровень базовый</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Программа разработана в соответствии с федеральным государственным образовательным стандартом основного общего образования, Примерной основной образовательной программы, Примерной программы по физике, авторской программы А.В. Перышкина по физике для 7-9 классов</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pacing w:after="0" w:line="240" w:lineRule="auto"/>
        <w:jc w:val="both"/>
        <w:rPr>
          <w:rFonts w:ascii="Times New Roman" w:hAnsi="Times New Roman"/>
          <w:sz w:val="24"/>
          <w:szCs w:val="24"/>
          <w:lang w:eastAsia="ru-RU"/>
        </w:rPr>
      </w:pPr>
      <w:r w:rsidRPr="003C18EA">
        <w:rPr>
          <w:rFonts w:ascii="Times New Roman" w:hAnsi="Times New Roman"/>
          <w:color w:val="333333"/>
          <w:sz w:val="24"/>
          <w:szCs w:val="24"/>
          <w:lang w:eastAsia="ru-RU"/>
        </w:rPr>
        <w:br/>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br/>
      </w: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numPr>
          <w:ilvl w:val="0"/>
          <w:numId w:val="1"/>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Пояснительная записка.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Рабочая программа составлена на основе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Федерального государственного образовательного стандарта основного общего образования, утверждённого приказом Министерства образования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xml:space="preserve">и науки Российской Федерации от 17 декабря </w:t>
      </w:r>
      <w:smartTag w:uri="urn:schemas-microsoft-com:office:smarttags" w:element="metricconverter">
        <w:smartTagPr>
          <w:attr w:name="ProductID" w:val="2010 г"/>
        </w:smartTagPr>
        <w:r w:rsidRPr="003C18EA">
          <w:rPr>
            <w:rFonts w:ascii="Times New Roman" w:hAnsi="Times New Roman"/>
            <w:color w:val="333333"/>
            <w:sz w:val="24"/>
            <w:szCs w:val="24"/>
            <w:lang w:eastAsia="ru-RU"/>
          </w:rPr>
          <w:t>2010 г</w:t>
        </w:r>
      </w:smartTag>
      <w:r w:rsidRPr="003C18EA">
        <w:rPr>
          <w:rFonts w:ascii="Times New Roman" w:hAnsi="Times New Roman"/>
          <w:color w:val="333333"/>
          <w:sz w:val="24"/>
          <w:szCs w:val="24"/>
          <w:lang w:eastAsia="ru-RU"/>
        </w:rPr>
        <w:t>. № 1897;</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Примерной основной образовательной программы образовательного учреждения. Основная школа / Сост. Е. С. Савинов. — М.: Просвещение, 2011;</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xml:space="preserve">- Примерной программы основного общего образования по физике. 7-9 классы (В. А. Орлов, О. Ф. Кабардин, В. А. Коровин, А. Ю. Пентин, Н. С. Пурышева, В. Е. Фрадкин, М., «Просвещение», </w:t>
      </w:r>
      <w:smartTag w:uri="urn:schemas-microsoft-com:office:smarttags" w:element="metricconverter">
        <w:smartTagPr>
          <w:attr w:name="ProductID" w:val="2013 г"/>
        </w:smartTagPr>
        <w:r w:rsidRPr="003C18EA">
          <w:rPr>
            <w:rFonts w:ascii="Times New Roman" w:hAnsi="Times New Roman"/>
            <w:color w:val="333333"/>
            <w:sz w:val="24"/>
            <w:szCs w:val="24"/>
            <w:lang w:eastAsia="ru-RU"/>
          </w:rPr>
          <w:t>2013 г</w:t>
        </w:r>
      </w:smartTag>
      <w:r w:rsidRPr="003C18EA">
        <w:rPr>
          <w:rFonts w:ascii="Times New Roman" w:hAnsi="Times New Roman"/>
          <w:color w:val="333333"/>
          <w:sz w:val="24"/>
          <w:szCs w:val="24"/>
          <w:lang w:eastAsia="ru-RU"/>
        </w:rPr>
        <w:t>.);</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Авторской программы А.В. Перышкина по физике для 7-9 классов. Программа основного общего образования. Физика. 7-9 классы Авторы: А.В. Перышкин, Н.В. Филонович, Е.М. Гутник.</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br/>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Обоснованность рабочей программы.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Физика – фундаментальная наука, имеющая своей предметной областью общие закономерности природы во всем многообразии явлений окружающего нас мира. Физика – наука о природе, изучающая наиболее общие и простейшие свойства материального мира. Она включает в себя как процесс познания, так и результат – сумму знаний, накопленных на протяжении исторического развития общества. Этим и определяется значение физики в школьном образовании. Физика имеет большое значение в жизни современного общества и влияет на темпы развития научно-технического прогресса.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Обоснование выбора учебно-методического комплекта для реализации рабочей программы по предмету</w:t>
      </w:r>
    </w:p>
    <w:p w:rsidR="00723036" w:rsidRPr="003C18EA" w:rsidRDefault="00723036" w:rsidP="003C18EA">
      <w:pPr>
        <w:spacing w:after="0" w:line="240" w:lineRule="auto"/>
        <w:jc w:val="both"/>
        <w:rPr>
          <w:rFonts w:ascii="Times New Roman" w:hAnsi="Times New Roman"/>
          <w:sz w:val="24"/>
          <w:szCs w:val="24"/>
          <w:lang w:eastAsia="ru-RU"/>
        </w:rPr>
      </w:pPr>
      <w:r w:rsidRPr="003C18EA">
        <w:rPr>
          <w:rFonts w:ascii="Times New Roman" w:hAnsi="Times New Roman"/>
          <w:color w:val="333333"/>
          <w:sz w:val="24"/>
          <w:szCs w:val="24"/>
          <w:shd w:val="clear" w:color="auto" w:fill="FFFFFF"/>
          <w:lang w:eastAsia="ru-RU"/>
        </w:rPr>
        <w:t>Преподавание курса «Физика» в 7-9 классе ориентировано на использование учебников:</w:t>
      </w:r>
    </w:p>
    <w:p w:rsidR="00723036" w:rsidRPr="003C18EA" w:rsidRDefault="00723036" w:rsidP="003C18EA">
      <w:pPr>
        <w:numPr>
          <w:ilvl w:val="0"/>
          <w:numId w:val="2"/>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xml:space="preserve">А.В. Перышкин Физика 7 класс. Учебник для общеобразовательных учреждений.- М.: Дрофа, </w:t>
      </w:r>
      <w:smartTag w:uri="urn:schemas-microsoft-com:office:smarttags" w:element="metricconverter">
        <w:smartTagPr>
          <w:attr w:name="ProductID" w:val="2015 г"/>
        </w:smartTagPr>
        <w:r w:rsidRPr="003C18EA">
          <w:rPr>
            <w:rFonts w:ascii="Times New Roman" w:hAnsi="Times New Roman"/>
            <w:color w:val="333333"/>
            <w:sz w:val="24"/>
            <w:szCs w:val="24"/>
            <w:lang w:eastAsia="ru-RU"/>
          </w:rPr>
          <w:t>2015 г</w:t>
        </w:r>
      </w:smartTag>
      <w:r w:rsidRPr="003C18EA">
        <w:rPr>
          <w:rFonts w:ascii="Times New Roman" w:hAnsi="Times New Roman"/>
          <w:color w:val="333333"/>
          <w:sz w:val="24"/>
          <w:szCs w:val="24"/>
          <w:lang w:eastAsia="ru-RU"/>
        </w:rPr>
        <w:t>.</w:t>
      </w:r>
    </w:p>
    <w:p w:rsidR="00723036" w:rsidRPr="003C18EA" w:rsidRDefault="00723036" w:rsidP="003C18EA">
      <w:pPr>
        <w:numPr>
          <w:ilvl w:val="0"/>
          <w:numId w:val="2"/>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xml:space="preserve">А.В. Перышкин Физика 8 класс. Учебник для общеобразовательных учреждений.- М.: Дрофа, </w:t>
      </w:r>
      <w:smartTag w:uri="urn:schemas-microsoft-com:office:smarttags" w:element="metricconverter">
        <w:smartTagPr>
          <w:attr w:name="ProductID" w:val="2015 г"/>
        </w:smartTagPr>
        <w:r w:rsidRPr="003C18EA">
          <w:rPr>
            <w:rFonts w:ascii="Times New Roman" w:hAnsi="Times New Roman"/>
            <w:color w:val="333333"/>
            <w:sz w:val="24"/>
            <w:szCs w:val="24"/>
            <w:lang w:eastAsia="ru-RU"/>
          </w:rPr>
          <w:t>2015 г</w:t>
        </w:r>
      </w:smartTag>
      <w:r w:rsidRPr="003C18EA">
        <w:rPr>
          <w:rFonts w:ascii="Times New Roman" w:hAnsi="Times New Roman"/>
          <w:color w:val="333333"/>
          <w:sz w:val="24"/>
          <w:szCs w:val="24"/>
          <w:lang w:eastAsia="ru-RU"/>
        </w:rPr>
        <w:t>.</w:t>
      </w:r>
    </w:p>
    <w:p w:rsidR="00723036" w:rsidRPr="003C18EA" w:rsidRDefault="00723036" w:rsidP="003C18EA">
      <w:pPr>
        <w:numPr>
          <w:ilvl w:val="0"/>
          <w:numId w:val="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xml:space="preserve">А.В. Перышкин, Е.М. Гутник. Физика 9 класс. Учебник для общеобразовательных учреждений.- М.: Дрофа, </w:t>
      </w:r>
      <w:smartTag w:uri="urn:schemas-microsoft-com:office:smarttags" w:element="metricconverter">
        <w:smartTagPr>
          <w:attr w:name="ProductID" w:val="2015 г"/>
        </w:smartTagPr>
        <w:r w:rsidRPr="003C18EA">
          <w:rPr>
            <w:rFonts w:ascii="Times New Roman" w:hAnsi="Times New Roman"/>
            <w:color w:val="333333"/>
            <w:sz w:val="24"/>
            <w:szCs w:val="24"/>
            <w:lang w:eastAsia="ru-RU"/>
          </w:rPr>
          <w:t>2015 г</w:t>
        </w:r>
      </w:smartTag>
      <w:r w:rsidRPr="003C18EA">
        <w:rPr>
          <w:rFonts w:ascii="Times New Roman" w:hAnsi="Times New Roman"/>
          <w:color w:val="333333"/>
          <w:sz w:val="24"/>
          <w:szCs w:val="24"/>
          <w:lang w:eastAsia="ru-RU"/>
        </w:rPr>
        <w:t xml:space="preserve">., которые входят в Федеральный перечень учебников, утверждённый приказом Министерства образования и науки Российской Федерации от 19 декабря </w:t>
      </w:r>
      <w:smartTag w:uri="urn:schemas-microsoft-com:office:smarttags" w:element="metricconverter">
        <w:smartTagPr>
          <w:attr w:name="ProductID" w:val="2012 г"/>
        </w:smartTagPr>
        <w:r w:rsidRPr="003C18EA">
          <w:rPr>
            <w:rFonts w:ascii="Times New Roman" w:hAnsi="Times New Roman"/>
            <w:color w:val="333333"/>
            <w:sz w:val="24"/>
            <w:szCs w:val="24"/>
            <w:lang w:eastAsia="ru-RU"/>
          </w:rPr>
          <w:t>2012 г</w:t>
        </w:r>
      </w:smartTag>
      <w:r w:rsidRPr="003C18EA">
        <w:rPr>
          <w:rFonts w:ascii="Times New Roman" w:hAnsi="Times New Roman"/>
          <w:color w:val="333333"/>
          <w:sz w:val="24"/>
          <w:szCs w:val="24"/>
          <w:lang w:eastAsia="ru-RU"/>
        </w:rPr>
        <w:t>. N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w:t>
      </w:r>
      <w:r>
        <w:rPr>
          <w:rFonts w:ascii="Times New Roman" w:hAnsi="Times New Roman"/>
          <w:color w:val="333333"/>
          <w:sz w:val="24"/>
          <w:szCs w:val="24"/>
          <w:lang w:eastAsia="ru-RU"/>
        </w:rPr>
        <w:t>а 2017/20</w:t>
      </w:r>
      <w:r w:rsidRPr="003C18EA">
        <w:rPr>
          <w:rFonts w:ascii="Times New Roman" w:hAnsi="Times New Roman"/>
          <w:color w:val="333333"/>
          <w:sz w:val="24"/>
          <w:szCs w:val="24"/>
          <w:lang w:eastAsia="ru-RU"/>
        </w:rPr>
        <w:t xml:space="preserve"> учебный год".</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xml:space="preserve">Достоинством учебников данного УМК являются ясность, краткость и доступность изложения, подробно описанные и снабженные рисунками демонстрационные опыты и экспериментальные задачи. Все главы учебника содержат богатый иллюстративный материал. В </w:t>
      </w:r>
      <w:smartTag w:uri="urn:schemas-microsoft-com:office:smarttags" w:element="metricconverter">
        <w:smartTagPr>
          <w:attr w:name="ProductID" w:val="2012 г"/>
        </w:smartTagPr>
        <w:r w:rsidRPr="003C18EA">
          <w:rPr>
            <w:rFonts w:ascii="Times New Roman" w:hAnsi="Times New Roman"/>
            <w:color w:val="333333"/>
            <w:sz w:val="24"/>
            <w:szCs w:val="24"/>
            <w:lang w:eastAsia="ru-RU"/>
          </w:rPr>
          <w:t>2012 г</w:t>
        </w:r>
      </w:smartTag>
      <w:r w:rsidRPr="003C18EA">
        <w:rPr>
          <w:rFonts w:ascii="Times New Roman" w:hAnsi="Times New Roman"/>
          <w:color w:val="333333"/>
          <w:sz w:val="24"/>
          <w:szCs w:val="24"/>
          <w:lang w:eastAsia="ru-RU"/>
        </w:rPr>
        <w:t>.</w:t>
      </w:r>
      <w:r w:rsidRPr="003C18EA">
        <w:rPr>
          <w:rFonts w:ascii="Times New Roman" w:hAnsi="Times New Roman"/>
          <w:b/>
          <w:bCs/>
          <w:color w:val="333333"/>
          <w:sz w:val="24"/>
          <w:szCs w:val="24"/>
          <w:lang w:eastAsia="ru-RU"/>
        </w:rPr>
        <w:t> </w:t>
      </w:r>
      <w:r w:rsidRPr="003C18EA">
        <w:rPr>
          <w:rFonts w:ascii="Times New Roman" w:hAnsi="Times New Roman"/>
          <w:color w:val="333333"/>
          <w:sz w:val="24"/>
          <w:szCs w:val="24"/>
          <w:lang w:eastAsia="ru-RU"/>
        </w:rPr>
        <w:t>издательство «Дрофа» совместно с издательством «Вертикаль» выпустило учебник для 7 класса в новом оформлении и с электронным приложением, которое размещено на сайте издательства «Дрофа». Учебники рассчитаны на такую структуру, при которой на первой ступени профильное обучение не вводится. Он включает весь необходимый теоретический материал по физике для изучения в общеобразовательных учреждениях. Учебник отличается простотой и доступностью изложения материала, предусматривается выполнение упражнений, которые помогают не только закрепить пройденный теоретический материал, но и научиться применять на практике.</w:t>
      </w:r>
    </w:p>
    <w:p w:rsidR="00723036" w:rsidRPr="003C18EA" w:rsidRDefault="00723036" w:rsidP="003C18EA">
      <w:pPr>
        <w:numPr>
          <w:ilvl w:val="0"/>
          <w:numId w:val="3"/>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Общая характеристика учебного предмета.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Школьный курс физики — системообразующий для естественнонаучных учебных предметов, т.к. физические законы лежат в основе содержания курсов химии, биологии, географии и астрономии. Он раскрывает роль науки в экономическом и культурном развитии общества, способствует формированию современного научного мировоззрения.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Для решения задач формирования основ научного мировоззрения, развития интеллектуальных способностей и познавательных интересов обучающихся в процессе изучения физики основное внимание уделяется не передаче суммы готовых знаний, а знакомству с методами научного познания окружающего мира, постановке проблем, требующих от обучающихся самостоятельной деятельности по их разрешению.</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В результате изучения физики дальнейшее развитие получат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Изучение физики на данном этапе физического образования направлено на достижение следующих целей:</w:t>
      </w:r>
    </w:p>
    <w:p w:rsidR="00723036" w:rsidRPr="003C18EA" w:rsidRDefault="00723036" w:rsidP="003C18EA">
      <w:pPr>
        <w:numPr>
          <w:ilvl w:val="0"/>
          <w:numId w:val="4"/>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понимание учащимися смысла основных научных понятий и законов физики, взаимосвязи между ними;</w:t>
      </w:r>
    </w:p>
    <w:p w:rsidR="00723036" w:rsidRPr="003C18EA" w:rsidRDefault="00723036" w:rsidP="003C18EA">
      <w:pPr>
        <w:numPr>
          <w:ilvl w:val="0"/>
          <w:numId w:val="4"/>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формирование у учащихся представлений о физической картине мира.</w:t>
      </w:r>
    </w:p>
    <w:p w:rsidR="00723036" w:rsidRPr="003C18EA" w:rsidRDefault="00723036" w:rsidP="003C18EA">
      <w:pPr>
        <w:numPr>
          <w:ilvl w:val="0"/>
          <w:numId w:val="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723036" w:rsidRPr="003C18EA" w:rsidRDefault="00723036" w:rsidP="003C18EA">
      <w:pPr>
        <w:numPr>
          <w:ilvl w:val="0"/>
          <w:numId w:val="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развитие познавательных интересов, интеллектуальных и творческих способностей в процессе решения интеллектуальных проблем, задач и выполнения 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w:t>
      </w:r>
    </w:p>
    <w:p w:rsidR="00723036" w:rsidRPr="003C18EA" w:rsidRDefault="00723036" w:rsidP="003C18EA">
      <w:pPr>
        <w:numPr>
          <w:ilvl w:val="0"/>
          <w:numId w:val="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воспитание убежденности в познаваемости окружающего мира, в необходимости разумного использования достижений науки и технологии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723036" w:rsidRPr="003C18EA" w:rsidRDefault="00723036" w:rsidP="003C18EA">
      <w:pPr>
        <w:numPr>
          <w:ilvl w:val="0"/>
          <w:numId w:val="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применение полученных знаний и умений для решения практических задач повседневной жизни, для обеспечения безопасности.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 задачи обучения физике входят</w:t>
      </w:r>
      <w:r w:rsidRPr="003C18EA">
        <w:rPr>
          <w:rFonts w:ascii="Times New Roman" w:hAnsi="Times New Roman"/>
          <w:color w:val="333333"/>
          <w:sz w:val="24"/>
          <w:szCs w:val="24"/>
          <w:lang w:eastAsia="ru-RU"/>
        </w:rPr>
        <w:t>:</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развитие мышления учащихся, формирование у них навыка самостоятельно приобретать и применять знания, наблюдать и объяснять физические явления;</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усвоение школьниками идей единства строения материи и неисчерпаемости процесса ее познания, понимание роли практики в познании физических явлений и законов;</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знакомство учащихся с методом научного познания и методами исследования объектов и явлений природы;</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723036" w:rsidRPr="003C18EA" w:rsidRDefault="00723036" w:rsidP="003C18EA">
      <w:pPr>
        <w:numPr>
          <w:ilvl w:val="0"/>
          <w:numId w:val="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Изучение физики направлено на выработку компетенций:</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u w:val="single"/>
          <w:lang w:eastAsia="ru-RU"/>
        </w:rPr>
        <w:t>общеобразовательных:</w:t>
      </w:r>
    </w:p>
    <w:p w:rsidR="00723036" w:rsidRPr="003C18EA" w:rsidRDefault="00723036" w:rsidP="003C18EA">
      <w:pPr>
        <w:numPr>
          <w:ilvl w:val="0"/>
          <w:numId w:val="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умения самостоятельно и мотивированно организовывать свою познавательную деятельность (от постановки до получения и оценки результата);</w:t>
      </w:r>
    </w:p>
    <w:p w:rsidR="00723036" w:rsidRPr="003C18EA" w:rsidRDefault="00723036" w:rsidP="003C18EA">
      <w:pPr>
        <w:numPr>
          <w:ilvl w:val="0"/>
          <w:numId w:val="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умения использовать элементы причинно-следственного и структурно-функционального анализа, определять сущностные характеристики изучаемого объекта, развернуто обосновывать суждения, давать определения, приводить доказательства;</w:t>
      </w:r>
    </w:p>
    <w:p w:rsidR="00723036" w:rsidRPr="003C18EA" w:rsidRDefault="00723036" w:rsidP="003C18EA">
      <w:pPr>
        <w:numPr>
          <w:ilvl w:val="0"/>
          <w:numId w:val="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умения использовать мультимедийные ресурсы и компьютерные технологии для обработки и презентации результатов познавательной и</w:t>
      </w:r>
    </w:p>
    <w:p w:rsidR="00723036" w:rsidRPr="003C18EA" w:rsidRDefault="00723036" w:rsidP="003C18EA">
      <w:pPr>
        <w:numPr>
          <w:ilvl w:val="0"/>
          <w:numId w:val="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практической деятельности;</w:t>
      </w:r>
    </w:p>
    <w:p w:rsidR="00723036" w:rsidRPr="003C18EA" w:rsidRDefault="00723036" w:rsidP="003C18EA">
      <w:pPr>
        <w:numPr>
          <w:ilvl w:val="0"/>
          <w:numId w:val="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умения оценивать и корректировать свое поведение в окружающей среде, выполнять экологические требования в практической деятельности и повседневной жизни.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u w:val="single"/>
          <w:lang w:eastAsia="ru-RU"/>
        </w:rPr>
        <w:t>предметно-ориентированных:</w:t>
      </w:r>
    </w:p>
    <w:p w:rsidR="00723036" w:rsidRPr="003C18EA" w:rsidRDefault="00723036" w:rsidP="003C18EA">
      <w:pPr>
        <w:numPr>
          <w:ilvl w:val="0"/>
          <w:numId w:val="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понимать возрастающую роль науки, усиление взаимосвязи и взаимного влияния науки и техники, превращения науки в непосредственную производительную силу общества;</w:t>
      </w:r>
    </w:p>
    <w:p w:rsidR="00723036" w:rsidRPr="003C18EA" w:rsidRDefault="00723036" w:rsidP="003C18EA">
      <w:pPr>
        <w:numPr>
          <w:ilvl w:val="0"/>
          <w:numId w:val="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осознавать взаимодействие человека с окружающей средой, возможности и способы охраны природы;</w:t>
      </w:r>
    </w:p>
    <w:p w:rsidR="00723036" w:rsidRPr="003C18EA" w:rsidRDefault="00723036" w:rsidP="003C18EA">
      <w:pPr>
        <w:numPr>
          <w:ilvl w:val="0"/>
          <w:numId w:val="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развивать познавательные интересы и интеллектуальные способности в процессе самостоятельного приобретения физических знаний с использований различных источников информации, в том числе компьютерных;</w:t>
      </w:r>
    </w:p>
    <w:p w:rsidR="00723036" w:rsidRPr="003C18EA" w:rsidRDefault="00723036" w:rsidP="003C18EA">
      <w:pPr>
        <w:numPr>
          <w:ilvl w:val="0"/>
          <w:numId w:val="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воспитывать убежденность в позитивной роли физики в жизни современного общества, понимание перспектив развития энергетики, транспорта, средств связи и др.;</w:t>
      </w:r>
    </w:p>
    <w:p w:rsidR="00723036" w:rsidRPr="003C18EA" w:rsidRDefault="00723036" w:rsidP="003C18EA">
      <w:pPr>
        <w:numPr>
          <w:ilvl w:val="0"/>
          <w:numId w:val="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овладевать умениями применять полученные знания для получения разнообразных физических явлений;</w:t>
      </w:r>
    </w:p>
    <w:p w:rsidR="00723036" w:rsidRPr="003C18EA" w:rsidRDefault="00723036" w:rsidP="003C18EA">
      <w:pPr>
        <w:numPr>
          <w:ilvl w:val="0"/>
          <w:numId w:val="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применять полученные знания и умения для безопасного использования веществ и механизмов в быту, сельском хозяйстве и производстве, решения практических задач в повседневной жизни, предупреждения явлений, наносящих вред здоровью человека и окружающей среде.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Использование методов и педагогических технологий, направленных, на реализацию базовой образовательной программы по физике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Формированию необходимых ключевых компетенций способствует использование </w:t>
      </w:r>
      <w:r w:rsidRPr="003C18EA">
        <w:rPr>
          <w:rFonts w:ascii="Times New Roman" w:hAnsi="Times New Roman"/>
          <w:i/>
          <w:iCs/>
          <w:color w:val="333333"/>
          <w:sz w:val="24"/>
          <w:szCs w:val="24"/>
          <w:u w:val="single"/>
          <w:lang w:eastAsia="ru-RU"/>
        </w:rPr>
        <w:t>современных образовательных технологий</w:t>
      </w:r>
      <w:r w:rsidRPr="003C18EA">
        <w:rPr>
          <w:rFonts w:ascii="Times New Roman" w:hAnsi="Times New Roman"/>
          <w:color w:val="333333"/>
          <w:sz w:val="24"/>
          <w:szCs w:val="24"/>
          <w:lang w:eastAsia="ru-RU"/>
        </w:rPr>
        <w:t>:</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технологии проблемного обучения,</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технологии интегрированного обучения,</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игрового обучения,</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мозгового штурма (письменный мозговой штурм, индивидуальный мозговой штурм);</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интенсификации обучения на основе схемных и знаковых моделей учебного материала</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технологии развития критического мышления через чтение и письмо;</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обучения смысловому чтению учебных естественнонаучных текстов;</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проведения дискуссий;</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«Дебаты»;</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обучения на примере конкретных ситуаций</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информационные технологии: использование компьютера для поиска необходимой информации, создание проектов, отчетов,</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технология развивающего обучения</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технологии индивидуального обучения</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723036" w:rsidRPr="003C18EA" w:rsidRDefault="00723036" w:rsidP="003C18EA">
      <w:pPr>
        <w:numPr>
          <w:ilvl w:val="0"/>
          <w:numId w:val="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ситуация-тренинг — прототип стандартной или другой ситуации (тренинг возможно проводить как по описанию ситуации, так и по её решению).</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На повышение эффективности усвоения основ физической науки </w:t>
      </w:r>
      <w:r w:rsidRPr="003C18EA">
        <w:rPr>
          <w:rFonts w:ascii="Times New Roman" w:hAnsi="Times New Roman"/>
          <w:i/>
          <w:iCs/>
          <w:color w:val="333333"/>
          <w:sz w:val="24"/>
          <w:szCs w:val="24"/>
          <w:u w:val="single"/>
          <w:lang w:eastAsia="ru-RU"/>
        </w:rPr>
        <w:t>используются следующие методы</w:t>
      </w:r>
      <w:r w:rsidRPr="003C18EA">
        <w:rPr>
          <w:rFonts w:ascii="Times New Roman" w:hAnsi="Times New Roman"/>
          <w:b/>
          <w:bCs/>
          <w:color w:val="333333"/>
          <w:sz w:val="24"/>
          <w:szCs w:val="24"/>
          <w:lang w:eastAsia="ru-RU"/>
        </w:rPr>
        <w:t>:</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Объяснительно-иллюстративный, репродуктивный, проблемное изложение, беседа, лекция, работа с книгой, демонстрационный эксперимент, практические методы (решение задач, лабораторные занятия: фронтальные лабораторные работы, домашние наблюдения и опыты), самостоятельная работа, контроль (тестирование, письменные контрольные работы, физические диктант, взаимоконтроль зачет и т.д.) и самоконтроль.</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Формы организации образовательного процесса</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урок-исследование,</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урок-лаборатория,</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урок-творческий отчёт,</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 изобретательства,</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 «Удивительное рядом»,</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урок-рассказ об учёных,</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урок-защита исследовательских проектов,</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урок-экспертиза,</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 «Патент на открытие»,</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урок открытых мыслей;</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23036" w:rsidRPr="003C18EA" w:rsidRDefault="00723036" w:rsidP="003C18EA">
      <w:pPr>
        <w:numPr>
          <w:ilvl w:val="0"/>
          <w:numId w:val="1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numPr>
          <w:ilvl w:val="0"/>
          <w:numId w:val="11"/>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Место предмета в учебном плане.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Программа рассчитана на изучение базового курса физики учащ</w:t>
      </w:r>
      <w:r>
        <w:rPr>
          <w:rFonts w:ascii="Times New Roman" w:hAnsi="Times New Roman"/>
          <w:color w:val="333333"/>
          <w:sz w:val="24"/>
          <w:szCs w:val="24"/>
          <w:lang w:eastAsia="ru-RU"/>
        </w:rPr>
        <w:t>имися 7- 9 классов в течение 202</w:t>
      </w:r>
      <w:r w:rsidRPr="003C18EA">
        <w:rPr>
          <w:rFonts w:ascii="Times New Roman" w:hAnsi="Times New Roman"/>
          <w:color w:val="333333"/>
          <w:sz w:val="24"/>
          <w:szCs w:val="24"/>
          <w:lang w:eastAsia="ru-RU"/>
        </w:rPr>
        <w:t xml:space="preserve"> часов (в том числе в 7 классе - 68 учебных часов из расчета 2 часа в неделю, в 8 классе - 68 учебных часов из расчета 2</w:t>
      </w:r>
      <w:r>
        <w:rPr>
          <w:rFonts w:ascii="Times New Roman" w:hAnsi="Times New Roman"/>
          <w:color w:val="333333"/>
          <w:sz w:val="24"/>
          <w:szCs w:val="24"/>
          <w:lang w:eastAsia="ru-RU"/>
        </w:rPr>
        <w:t xml:space="preserve"> часа в неделю и в 9 классе - 66</w:t>
      </w:r>
      <w:r w:rsidRPr="003C18EA">
        <w:rPr>
          <w:rFonts w:ascii="Times New Roman" w:hAnsi="Times New Roman"/>
          <w:color w:val="333333"/>
          <w:sz w:val="24"/>
          <w:szCs w:val="24"/>
          <w:lang w:eastAsia="ru-RU"/>
        </w:rPr>
        <w:t xml:space="preserve"> учебных часов из расчета 2 часа в неделю) в со</w:t>
      </w:r>
      <w:r>
        <w:rPr>
          <w:rFonts w:ascii="Times New Roman" w:hAnsi="Times New Roman"/>
          <w:color w:val="333333"/>
          <w:sz w:val="24"/>
          <w:szCs w:val="24"/>
          <w:lang w:eastAsia="ru-RU"/>
        </w:rPr>
        <w:t>ответствии с учебным планом МОУ Петряксинская СШ</w:t>
      </w:r>
    </w:p>
    <w:p w:rsidR="00723036" w:rsidRPr="003C18EA" w:rsidRDefault="00723036" w:rsidP="003C18EA">
      <w:pPr>
        <w:spacing w:after="0" w:line="240" w:lineRule="auto"/>
        <w:jc w:val="both"/>
        <w:rPr>
          <w:rFonts w:ascii="Times New Roman" w:hAnsi="Times New Roman"/>
          <w:sz w:val="24"/>
          <w:szCs w:val="24"/>
          <w:lang w:eastAsia="ru-RU"/>
        </w:rPr>
      </w:pPr>
      <w:r w:rsidRPr="003C18EA">
        <w:rPr>
          <w:rFonts w:ascii="Times New Roman" w:hAnsi="Times New Roman"/>
          <w:color w:val="333333"/>
          <w:sz w:val="24"/>
          <w:szCs w:val="24"/>
          <w:shd w:val="clear" w:color="auto" w:fill="FFFFFF"/>
          <w:lang w:eastAsia="ru-RU"/>
        </w:rPr>
        <w:t>4. Личностные, метапредметные и предметные результаты освоения учебного предмета.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 введением ФГОС реализуется смена базовой парадигмы образования со «знаниевой» на «системно-деятельностную», т. е. акцент переносится с изучения основ наук на обеспечение развития УУД (ранее «общеучебных умений») на материале основ наук. Важнейшим компонентом содержания образования, стоящим в одном ряду с систематическими знаниями по предметам, становятся универсальные (метапредметные) умения (и стоящие за ними компетенции).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Поскольку концентрический принцип обучения остается актуальным в основной школе, то развитие личностных и метапредметных результатов идет непрерывно на всем содержательном и деятельностном материале.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Личностными результатами</w:t>
      </w:r>
      <w:r w:rsidRPr="003C18EA">
        <w:rPr>
          <w:rFonts w:ascii="Times New Roman" w:hAnsi="Times New Roman"/>
          <w:color w:val="333333"/>
          <w:sz w:val="24"/>
          <w:szCs w:val="24"/>
          <w:lang w:eastAsia="ru-RU"/>
        </w:rPr>
        <w:t> обучения физике в основной школе являются:</w:t>
      </w:r>
    </w:p>
    <w:p w:rsidR="00723036" w:rsidRPr="003C18EA" w:rsidRDefault="00723036" w:rsidP="003C18EA">
      <w:pPr>
        <w:numPr>
          <w:ilvl w:val="0"/>
          <w:numId w:val="1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сформированность ценностей образования, личностной значимости физического знания независимо от профессиональной деятельности, научных знаний и методов познания, творческой созидательной деятельности, здорового образа жизни, процесса диалогического, толерантного общения, смыслового чтения;</w:t>
      </w:r>
    </w:p>
    <w:p w:rsidR="00723036" w:rsidRPr="003C18EA" w:rsidRDefault="00723036" w:rsidP="003C18EA">
      <w:pPr>
        <w:numPr>
          <w:ilvl w:val="0"/>
          <w:numId w:val="1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сформированность познавательных интересов, интеллектуальных и творческих способностей учащихся;</w:t>
      </w:r>
    </w:p>
    <w:p w:rsidR="00723036" w:rsidRPr="003C18EA" w:rsidRDefault="00723036" w:rsidP="003C18EA">
      <w:pPr>
        <w:numPr>
          <w:ilvl w:val="0"/>
          <w:numId w:val="1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научной деятельности людей, понимания физики как элемента общечеловеческой культуры в историческом контексте.</w:t>
      </w:r>
    </w:p>
    <w:p w:rsidR="00723036" w:rsidRPr="003C18EA" w:rsidRDefault="00723036" w:rsidP="003C18EA">
      <w:pPr>
        <w:numPr>
          <w:ilvl w:val="0"/>
          <w:numId w:val="1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мотивация образовательной деятельности учащихся как основы саморазвития и совершенствования личности на основе герменевтического, личностно-ориентированного, феноменологического и эколого-эмпатийного подхода.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Метапредметными результатами </w:t>
      </w:r>
      <w:r w:rsidRPr="003C18EA">
        <w:rPr>
          <w:rFonts w:ascii="Times New Roman" w:hAnsi="Times New Roman"/>
          <w:color w:val="333333"/>
          <w:sz w:val="24"/>
          <w:szCs w:val="24"/>
          <w:lang w:eastAsia="ru-RU"/>
        </w:rPr>
        <w:t>в основной школе являются универсальные учебные действия (далее УУД)</w:t>
      </w:r>
      <w:r w:rsidRPr="003C18EA">
        <w:rPr>
          <w:rFonts w:ascii="Times New Roman" w:hAnsi="Times New Roman"/>
          <w:b/>
          <w:bCs/>
          <w:color w:val="333333"/>
          <w:sz w:val="24"/>
          <w:szCs w:val="24"/>
          <w:lang w:eastAsia="ru-RU"/>
        </w:rPr>
        <w:t>. </w:t>
      </w:r>
      <w:r w:rsidRPr="003C18EA">
        <w:rPr>
          <w:rFonts w:ascii="Times New Roman" w:hAnsi="Times New Roman"/>
          <w:color w:val="333333"/>
          <w:sz w:val="24"/>
          <w:szCs w:val="24"/>
          <w:lang w:eastAsia="ru-RU"/>
        </w:rPr>
        <w:t>К ним относятся: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1) </w:t>
      </w:r>
      <w:r w:rsidRPr="003C18EA">
        <w:rPr>
          <w:rFonts w:ascii="Times New Roman" w:hAnsi="Times New Roman"/>
          <w:i/>
          <w:iCs/>
          <w:color w:val="333333"/>
          <w:sz w:val="24"/>
          <w:szCs w:val="24"/>
          <w:lang w:eastAsia="ru-RU"/>
        </w:rPr>
        <w:t>личностные; </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2) </w:t>
      </w:r>
      <w:r w:rsidRPr="003C18EA">
        <w:rPr>
          <w:rFonts w:ascii="Times New Roman" w:hAnsi="Times New Roman"/>
          <w:i/>
          <w:iCs/>
          <w:color w:val="333333"/>
          <w:sz w:val="24"/>
          <w:szCs w:val="24"/>
          <w:lang w:eastAsia="ru-RU"/>
        </w:rPr>
        <w:t>регулятивные, </w:t>
      </w:r>
      <w:r w:rsidRPr="003C18EA">
        <w:rPr>
          <w:rFonts w:ascii="Times New Roman" w:hAnsi="Times New Roman"/>
          <w:color w:val="333333"/>
          <w:sz w:val="24"/>
          <w:szCs w:val="24"/>
          <w:lang w:eastAsia="ru-RU"/>
        </w:rPr>
        <w:t>включающие  также  действия</w:t>
      </w:r>
      <w:r w:rsidRPr="003C18EA">
        <w:rPr>
          <w:rFonts w:ascii="Times New Roman" w:hAnsi="Times New Roman"/>
          <w:i/>
          <w:iCs/>
          <w:color w:val="333333"/>
          <w:sz w:val="24"/>
          <w:szCs w:val="24"/>
          <w:lang w:eastAsia="ru-RU"/>
        </w:rPr>
        <w:t> саморегуляции;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3</w:t>
      </w: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познавательные,   включающие логические, знаково-символические;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4</w:t>
      </w: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коммуникативные.</w:t>
      </w:r>
    </w:p>
    <w:p w:rsidR="00723036" w:rsidRPr="003C18EA" w:rsidRDefault="00723036" w:rsidP="003C18EA">
      <w:pPr>
        <w:numPr>
          <w:ilvl w:val="0"/>
          <w:numId w:val="13"/>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u w:val="single"/>
          <w:lang w:eastAsia="ru-RU"/>
        </w:rPr>
        <w:t>Личностные</w:t>
      </w:r>
      <w:r w:rsidRPr="003C18EA">
        <w:rPr>
          <w:rFonts w:ascii="Times New Roman" w:hAnsi="Times New Roman"/>
          <w:color w:val="333333"/>
          <w:sz w:val="24"/>
          <w:szCs w:val="24"/>
          <w:lang w:eastAsia="ru-RU"/>
        </w:rPr>
        <w:t> УУД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самоопределение и ориентацию в социальных ролях и межличностных отношениях, приводит к становлению ценностной структуры сознания личности.</w:t>
      </w:r>
    </w:p>
    <w:p w:rsidR="00723036" w:rsidRPr="003C18EA" w:rsidRDefault="00723036" w:rsidP="003C18EA">
      <w:pPr>
        <w:numPr>
          <w:ilvl w:val="0"/>
          <w:numId w:val="13"/>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u w:val="single"/>
          <w:lang w:eastAsia="ru-RU"/>
        </w:rPr>
        <w:t>Регулятивные</w:t>
      </w:r>
      <w:r w:rsidRPr="003C18EA">
        <w:rPr>
          <w:rFonts w:ascii="Times New Roman" w:hAnsi="Times New Roman"/>
          <w:color w:val="333333"/>
          <w:sz w:val="24"/>
          <w:szCs w:val="24"/>
          <w:lang w:eastAsia="ru-RU"/>
        </w:rPr>
        <w:t> УУД обеспечивают организацию учащимися своей учебной деятельности. К ним относятся: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целеполагание</w:t>
      </w:r>
      <w:r w:rsidRPr="003C18EA">
        <w:rPr>
          <w:rFonts w:ascii="Times New Roman" w:hAnsi="Times New Roman"/>
          <w:color w:val="333333"/>
          <w:sz w:val="24"/>
          <w:szCs w:val="24"/>
          <w:lang w:eastAsia="ru-RU"/>
        </w:rPr>
        <w:t> как постановка учебной задачи на основе соотнесения того, что уже известно и усвоено учащимися, и того, что еще неизвестно;</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планирование</w:t>
      </w:r>
      <w:r w:rsidRPr="003C18EA">
        <w:rPr>
          <w:rFonts w:ascii="Times New Roman" w:hAnsi="Times New Roman"/>
          <w:color w:val="333333"/>
          <w:sz w:val="24"/>
          <w:szCs w:val="24"/>
          <w:lang w:eastAsia="ru-RU"/>
        </w:rPr>
        <w:t> – определение последовательности промежуточных целей с учетом конечного результата; составление плана и последовательности действий;</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прогнозирование </w:t>
      </w:r>
      <w:r w:rsidRPr="003C18EA">
        <w:rPr>
          <w:rFonts w:ascii="Times New Roman" w:hAnsi="Times New Roman"/>
          <w:color w:val="333333"/>
          <w:sz w:val="24"/>
          <w:szCs w:val="24"/>
          <w:lang w:eastAsia="ru-RU"/>
        </w:rPr>
        <w:t>– предвосхищение результата и уровня усвоения, его временных характеристик;</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 контроль</w:t>
      </w:r>
      <w:r w:rsidRPr="003C18EA">
        <w:rPr>
          <w:rFonts w:ascii="Times New Roman" w:hAnsi="Times New Roman"/>
          <w:color w:val="333333"/>
          <w:sz w:val="24"/>
          <w:szCs w:val="24"/>
          <w:lang w:eastAsia="ru-RU"/>
        </w:rPr>
        <w:t> в форме сличения способа действия и его результата с заданным эталоном с целью обнаружения отклонений и отличий от эталона;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коррекция</w:t>
      </w:r>
      <w:r w:rsidRPr="003C18EA">
        <w:rPr>
          <w:rFonts w:ascii="Times New Roman" w:hAnsi="Times New Roman"/>
          <w:color w:val="333333"/>
          <w:sz w:val="24"/>
          <w:szCs w:val="24"/>
          <w:lang w:eastAsia="ru-RU"/>
        </w:rPr>
        <w:t> – внесение необходимых дополнений и корректив в план и способ действия в случае расхождения эталона, реального действия и его продукта;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оценка</w:t>
      </w:r>
      <w:r w:rsidRPr="003C18EA">
        <w:rPr>
          <w:rFonts w:ascii="Times New Roman" w:hAnsi="Times New Roman"/>
          <w:color w:val="333333"/>
          <w:sz w:val="24"/>
          <w:szCs w:val="24"/>
          <w:lang w:eastAsia="ru-RU"/>
        </w:rPr>
        <w:t> – выделение и осознание учащимися того, что уже усвоено и что еще подлежит усвоению, осознание качества и уровня усвоения;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w:t>
      </w:r>
      <w:r w:rsidRPr="003C18EA">
        <w:rPr>
          <w:rFonts w:ascii="Times New Roman" w:hAnsi="Times New Roman"/>
          <w:i/>
          <w:iCs/>
          <w:color w:val="333333"/>
          <w:sz w:val="24"/>
          <w:szCs w:val="24"/>
          <w:lang w:eastAsia="ru-RU"/>
        </w:rPr>
        <w:t>волевая саморегуляция</w:t>
      </w:r>
      <w:r w:rsidRPr="003C18EA">
        <w:rPr>
          <w:rFonts w:ascii="Times New Roman" w:hAnsi="Times New Roman"/>
          <w:color w:val="333333"/>
          <w:sz w:val="24"/>
          <w:szCs w:val="24"/>
          <w:lang w:eastAsia="ru-RU"/>
        </w:rPr>
        <w:t> как способность к мобилизации сил и энергии; способность к волевому усилию, к выбору ситуации мотивационного конфликта и к преодолению препятствий.</w:t>
      </w:r>
    </w:p>
    <w:p w:rsidR="00723036" w:rsidRPr="003C18EA" w:rsidRDefault="00723036" w:rsidP="003C18EA">
      <w:pPr>
        <w:numPr>
          <w:ilvl w:val="0"/>
          <w:numId w:val="14"/>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u w:val="single"/>
          <w:lang w:eastAsia="ru-RU"/>
        </w:rPr>
        <w:t>Познавательные</w:t>
      </w:r>
      <w:r w:rsidRPr="003C18EA">
        <w:rPr>
          <w:rFonts w:ascii="Times New Roman" w:hAnsi="Times New Roman"/>
          <w:b/>
          <w:bCs/>
          <w:color w:val="333333"/>
          <w:sz w:val="24"/>
          <w:szCs w:val="24"/>
          <w:lang w:eastAsia="ru-RU"/>
        </w:rPr>
        <w:t> </w:t>
      </w:r>
      <w:r w:rsidRPr="003C18EA">
        <w:rPr>
          <w:rFonts w:ascii="Times New Roman" w:hAnsi="Times New Roman"/>
          <w:color w:val="333333"/>
          <w:sz w:val="24"/>
          <w:szCs w:val="24"/>
          <w:lang w:eastAsia="ru-RU"/>
        </w:rPr>
        <w:t>УУД включают общеучебные, логические, знаково-символические УД.</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Общеучебные </w:t>
      </w:r>
      <w:r w:rsidRPr="003C18EA">
        <w:rPr>
          <w:rFonts w:ascii="Times New Roman" w:hAnsi="Times New Roman"/>
          <w:color w:val="333333"/>
          <w:sz w:val="24"/>
          <w:szCs w:val="24"/>
          <w:lang w:eastAsia="ru-RU"/>
        </w:rPr>
        <w:t>УУД включают:</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самостоятельное выделение и формулирование познавательной цели;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поиск и выделение необходимой информации;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структурирование знаний;</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выбор наиболее эффективных способов решения задач;</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рефлексия способов и условий действия, контроль и оценка процесса и результатов деятельности;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смысловое чтение как осмысление цели чтения и выбор вида чтения в зависимости от цели;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умение адекватно, осознано и произвольно строить речевое высказывание в устной и письменной речи, передавая содержание текста в соответствии с целью и соблюдая нормы построения текста;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 действие со знаково-символическими средствами (замещение, кодирование, декодирование, моделирование).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Логические</w:t>
      </w:r>
      <w:r w:rsidRPr="003C18EA">
        <w:rPr>
          <w:rFonts w:ascii="Times New Roman" w:hAnsi="Times New Roman"/>
          <w:color w:val="333333"/>
          <w:sz w:val="24"/>
          <w:szCs w:val="24"/>
          <w:lang w:eastAsia="ru-RU"/>
        </w:rPr>
        <w:t> УУД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Знаково-символические</w:t>
      </w:r>
      <w:r w:rsidRPr="003C18EA">
        <w:rPr>
          <w:rFonts w:ascii="Times New Roman" w:hAnsi="Times New Roman"/>
          <w:color w:val="333333"/>
          <w:sz w:val="24"/>
          <w:szCs w:val="24"/>
          <w:lang w:eastAsia="ru-RU"/>
        </w:rPr>
        <w:t> УУД, обеспечивающие конкретные способы преобразования учебного материала, представляют действия </w:t>
      </w:r>
      <w:r w:rsidRPr="003C18EA">
        <w:rPr>
          <w:rFonts w:ascii="Times New Roman" w:hAnsi="Times New Roman"/>
          <w:i/>
          <w:iCs/>
          <w:color w:val="333333"/>
          <w:sz w:val="24"/>
          <w:szCs w:val="24"/>
          <w:lang w:eastAsia="ru-RU"/>
        </w:rPr>
        <w:t>моделирования, </w:t>
      </w:r>
      <w:r w:rsidRPr="003C18EA">
        <w:rPr>
          <w:rFonts w:ascii="Times New Roman" w:hAnsi="Times New Roman"/>
          <w:color w:val="333333"/>
          <w:sz w:val="24"/>
          <w:szCs w:val="24"/>
          <w:lang w:eastAsia="ru-RU"/>
        </w:rPr>
        <w:t>выполняющие функции отображения учебного материала; выделение существенного; отрыва от конкретных ситуативных значений; формирование обобщенных знаний.</w:t>
      </w:r>
    </w:p>
    <w:p w:rsidR="00723036" w:rsidRPr="003C18EA" w:rsidRDefault="00723036" w:rsidP="003C18EA">
      <w:pPr>
        <w:numPr>
          <w:ilvl w:val="0"/>
          <w:numId w:val="1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u w:val="single"/>
          <w:lang w:eastAsia="ru-RU"/>
        </w:rPr>
        <w:t>Коммуникативные</w:t>
      </w:r>
      <w:r w:rsidRPr="003C18EA">
        <w:rPr>
          <w:rFonts w:ascii="Times New Roman" w:hAnsi="Times New Roman"/>
          <w:color w:val="333333"/>
          <w:sz w:val="24"/>
          <w:szCs w:val="24"/>
          <w:lang w:eastAsia="ru-RU"/>
        </w:rPr>
        <w:t> УУД обеспечивают социальную компетентность и сознательную ориентацию учащихся на позиции других людей,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Предметными результатами </w:t>
      </w:r>
      <w:r w:rsidRPr="003C18EA">
        <w:rPr>
          <w:rFonts w:ascii="Times New Roman" w:hAnsi="Times New Roman"/>
          <w:color w:val="333333"/>
          <w:sz w:val="24"/>
          <w:szCs w:val="24"/>
          <w:lang w:eastAsia="ru-RU"/>
        </w:rPr>
        <w:t>обучения физике в основной школе являются:</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знать и понимать смысл физических понятий, физических величин и физических законов;</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описывать и объяснять физические явления;</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использовать физические приборы и измерительные инструменты для измерения физических величин;</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представлять результаты измерений с помощью таблиц, графиков и выявлять на этой основе эмпирические зависимости;</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выражать результаты измерений и расчетов в единицах Международной системы;</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приводить примеры практического использования физических знаний о механических, тепловых, электромагнитных и квантовых явлений;</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решать задачи на применение физических законов;</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осуществлять самостоятельный поиск информации в предметной области «Физика»;</w:t>
      </w:r>
    </w:p>
    <w:p w:rsidR="00723036" w:rsidRPr="003C18EA" w:rsidRDefault="00723036" w:rsidP="003C18EA">
      <w:pPr>
        <w:numPr>
          <w:ilvl w:val="0"/>
          <w:numId w:val="1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использовать физические знания в практической деятельности и повседневной жизни.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Предметные результаты освоения основной образовательной программы основного общего образования </w:t>
      </w:r>
      <w:r w:rsidRPr="003C18EA">
        <w:rPr>
          <w:rFonts w:ascii="Times New Roman" w:hAnsi="Times New Roman"/>
          <w:color w:val="333333"/>
          <w:sz w:val="24"/>
          <w:szCs w:val="24"/>
          <w:lang w:eastAsia="ru-RU"/>
        </w:rPr>
        <w:t>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723036" w:rsidRPr="003C18EA" w:rsidRDefault="00723036" w:rsidP="003C18EA">
      <w:pPr>
        <w:numPr>
          <w:ilvl w:val="0"/>
          <w:numId w:val="17"/>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Содержание тем учебного предмета.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Физика и физические методы изучения природы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Механические явления. Кинематика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Динамика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Сила упругости. Сила трения. Сила тяжести. Закон всемирного тяготения. Центр тяжести.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Давление. Атмосферное давление. Закон Паскаля. Закон Архимеда. Условие плавания тел.</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Условия равновесия твёрдого тела.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Законы сохранения импульса и механической энергии.</w:t>
      </w:r>
      <w:r w:rsidRPr="003C18EA">
        <w:rPr>
          <w:rFonts w:ascii="Times New Roman" w:hAnsi="Times New Roman"/>
          <w:color w:val="333333"/>
          <w:sz w:val="24"/>
          <w:szCs w:val="24"/>
          <w:lang w:eastAsia="ru-RU"/>
        </w:rPr>
        <w:t> </w:t>
      </w:r>
      <w:r w:rsidRPr="003C18EA">
        <w:rPr>
          <w:rFonts w:ascii="Times New Roman" w:hAnsi="Times New Roman"/>
          <w:b/>
          <w:bCs/>
          <w:color w:val="333333"/>
          <w:sz w:val="24"/>
          <w:szCs w:val="24"/>
          <w:lang w:eastAsia="ru-RU"/>
        </w:rPr>
        <w:t>Механические колебания и волны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Импульс. Закон сохранения импульса. Реактивное движение.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Механические колебания. Резонанс. Механические волны. Звук. Использование колебаний в технике.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Строение и свойства вещества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Тепловые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Преобразования энергии в тепловых машинах. КПД тепловой машины. Экологические проблемы теплоэнергетики.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Электрические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Магнитные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Постоянные магниты. Взаимодействие магнитов. Магнитное поле. Магнитное поле тока. Действие магнитного поля на проводник с током.</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Электродвигатель постоянного тока.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Электромагнитная индукция. Электрогенератор. Трансформатор.</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Электромагнитные колебания и волны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Электромагнитные колебания. Электромагнитные волны. Влияние электромагнитных излучений на живые организмы.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Принципы радиосвязи и телевидения.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Квантовые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Строение и эволюция Вселенной</w:t>
      </w: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numPr>
          <w:ilvl w:val="0"/>
          <w:numId w:val="18"/>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Тематическое планирование.</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7 класс.</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tbl>
      <w:tblPr>
        <w:tblW w:w="9885" w:type="dxa"/>
        <w:tblCellMar>
          <w:top w:w="105" w:type="dxa"/>
          <w:left w:w="105" w:type="dxa"/>
          <w:bottom w:w="105" w:type="dxa"/>
          <w:right w:w="105" w:type="dxa"/>
        </w:tblCellMar>
        <w:tblLook w:val="00A0"/>
      </w:tblPr>
      <w:tblGrid>
        <w:gridCol w:w="910"/>
        <w:gridCol w:w="4013"/>
        <w:gridCol w:w="1557"/>
        <w:gridCol w:w="1848"/>
        <w:gridCol w:w="1557"/>
      </w:tblGrid>
      <w:tr w:rsidR="00723036" w:rsidRPr="00722E06" w:rsidTr="003C18EA">
        <w:trPr>
          <w:trHeight w:val="570"/>
        </w:trPr>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Полу-годие</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Содержание программы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часов</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лабораторных работ</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контроль-ных работ и зачетов</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Введение.</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Первоначальные сведения о строении вещества.</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Взаимодействие тел.</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4</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6</w:t>
            </w:r>
          </w:p>
          <w:p w:rsidR="00723036" w:rsidRPr="003C18EA" w:rsidRDefault="00723036" w:rsidP="003C18EA">
            <w:pPr>
              <w:spacing w:after="150" w:line="240" w:lineRule="auto"/>
              <w:jc w:val="both"/>
              <w:rPr>
                <w:rFonts w:ascii="Times New Roman" w:hAnsi="Times New Roman"/>
                <w:color w:val="333333"/>
                <w:sz w:val="24"/>
                <w:szCs w:val="24"/>
                <w:lang w:eastAsia="ru-RU"/>
              </w:rPr>
            </w:pP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21</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p w:rsidR="00723036" w:rsidRPr="003C18EA" w:rsidRDefault="00723036" w:rsidP="003C18EA">
            <w:pPr>
              <w:spacing w:after="150" w:line="240" w:lineRule="auto"/>
              <w:jc w:val="both"/>
              <w:rPr>
                <w:rFonts w:ascii="Times New Roman" w:hAnsi="Times New Roman"/>
                <w:color w:val="333333"/>
                <w:sz w:val="24"/>
                <w:szCs w:val="24"/>
                <w:lang w:eastAsia="ru-RU"/>
              </w:rPr>
            </w:pP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6</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p w:rsidR="00723036" w:rsidRPr="003C18EA" w:rsidRDefault="00723036" w:rsidP="003C18EA">
            <w:pPr>
              <w:spacing w:after="150" w:line="240" w:lineRule="auto"/>
              <w:jc w:val="both"/>
              <w:rPr>
                <w:rFonts w:ascii="Times New Roman" w:hAnsi="Times New Roman"/>
                <w:color w:val="333333"/>
                <w:sz w:val="24"/>
                <w:szCs w:val="24"/>
                <w:lang w:eastAsia="ru-RU"/>
              </w:rPr>
            </w:pP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1+2</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Давление твердых тел, жидкостей и газов.</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Работа и мощность. Энергия.</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23</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14</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1+2</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1+1</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Итого</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68</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12</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4+5</w:t>
            </w:r>
          </w:p>
        </w:tc>
      </w:tr>
    </w:tbl>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8 класс.</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tbl>
      <w:tblPr>
        <w:tblW w:w="9885" w:type="dxa"/>
        <w:tblCellMar>
          <w:top w:w="105" w:type="dxa"/>
          <w:left w:w="105" w:type="dxa"/>
          <w:bottom w:w="105" w:type="dxa"/>
          <w:right w:w="105" w:type="dxa"/>
        </w:tblCellMar>
        <w:tblLook w:val="00A0"/>
      </w:tblPr>
      <w:tblGrid>
        <w:gridCol w:w="910"/>
        <w:gridCol w:w="4013"/>
        <w:gridCol w:w="1557"/>
        <w:gridCol w:w="1848"/>
        <w:gridCol w:w="1557"/>
      </w:tblGrid>
      <w:tr w:rsidR="00723036" w:rsidRPr="00722E06" w:rsidTr="003C18EA">
        <w:trPr>
          <w:trHeight w:val="570"/>
        </w:trPr>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Полу-годие</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Содержание программы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часов</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лабораторных работ</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контроль-ных работ и зачетов</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Тепловые явления.</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Электрические явления.</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23</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9</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4</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1+2</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Электрические явления.</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Электромагнитные явления.</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Световые явления.</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20</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5</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11</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5</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3</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1+1</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Итого</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68</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14</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4+5</w:t>
            </w:r>
          </w:p>
        </w:tc>
      </w:tr>
    </w:tbl>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9 класс.</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tbl>
      <w:tblPr>
        <w:tblW w:w="9885" w:type="dxa"/>
        <w:tblCellMar>
          <w:top w:w="105" w:type="dxa"/>
          <w:left w:w="105" w:type="dxa"/>
          <w:bottom w:w="105" w:type="dxa"/>
          <w:right w:w="105" w:type="dxa"/>
        </w:tblCellMar>
        <w:tblLook w:val="00A0"/>
      </w:tblPr>
      <w:tblGrid>
        <w:gridCol w:w="910"/>
        <w:gridCol w:w="4013"/>
        <w:gridCol w:w="1557"/>
        <w:gridCol w:w="1848"/>
        <w:gridCol w:w="1557"/>
      </w:tblGrid>
      <w:tr w:rsidR="00723036" w:rsidRPr="00722E06" w:rsidTr="003C18EA">
        <w:trPr>
          <w:trHeight w:val="570"/>
        </w:trPr>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Полу-годие</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Содержание программы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часов</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лабораторных работ</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Количество контроль-ных работ и зачетов</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Законы взаимодействия и движения тел</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Механические колебания и волны. Звук.</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26</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6</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Механические колебания и волны. Звук.</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Электромагнитное поле.</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Строение атома и атомного ядра.</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Строение и эволюция Вселенной.</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6</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15</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2</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4</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w:t>
            </w:r>
          </w:p>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w:t>
            </w:r>
          </w:p>
        </w:tc>
      </w:tr>
      <w:tr w:rsidR="00723036" w:rsidRPr="00722E06" w:rsidTr="003C18EA">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Итого</w:t>
            </w: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66</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10</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23036" w:rsidRPr="003C18EA" w:rsidRDefault="00723036" w:rsidP="003C18EA">
            <w:pPr>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 xml:space="preserve">4 </w:t>
            </w:r>
          </w:p>
        </w:tc>
      </w:tr>
    </w:tbl>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numPr>
          <w:ilvl w:val="0"/>
          <w:numId w:val="19"/>
        </w:numPr>
        <w:shd w:val="clear" w:color="auto" w:fill="FFFFFF"/>
        <w:spacing w:before="100" w:beforeAutospacing="1" w:after="100" w:afterAutospacing="1"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Планируемые результаты изучения учебного предмета.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Планируемые результаты изучения курса физики представлены на двух уровнях: базовом и повышенном (прописанном курсивом)</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 окончании 9 класса предполагается достижение обучающимися уровня образованности и личностной зрелости, соответствующих Федеральному образовательному стандарту, что позволит обучающимся успешно сдать государственную (итоговую) аттестацию и пройти собеседование при поступлении в 10 класс по выбранному профилю, достигнуть социально значимых результатов в творческой деятельности, способствующих формированию качеств личности, необходимых для успешной самореализации.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Механические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Выпускник научится:</w:t>
      </w:r>
    </w:p>
    <w:p w:rsidR="00723036" w:rsidRPr="003C18EA" w:rsidRDefault="00723036" w:rsidP="003C18EA">
      <w:pPr>
        <w:numPr>
          <w:ilvl w:val="0"/>
          <w:numId w:val="2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723036" w:rsidRPr="003C18EA" w:rsidRDefault="00723036" w:rsidP="003C18EA">
      <w:pPr>
        <w:numPr>
          <w:ilvl w:val="0"/>
          <w:numId w:val="2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3036" w:rsidRPr="003C18EA" w:rsidRDefault="00723036" w:rsidP="003C18EA">
      <w:pPr>
        <w:numPr>
          <w:ilvl w:val="0"/>
          <w:numId w:val="2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23036" w:rsidRPr="003C18EA" w:rsidRDefault="00723036" w:rsidP="003C18EA">
      <w:pPr>
        <w:numPr>
          <w:ilvl w:val="0"/>
          <w:numId w:val="2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различать основные признаки изученных физических моделей: материальная точка, инерциальная система отсчёта;</w:t>
      </w:r>
    </w:p>
    <w:p w:rsidR="00723036" w:rsidRPr="003C18EA" w:rsidRDefault="00723036" w:rsidP="003C18EA">
      <w:pPr>
        <w:numPr>
          <w:ilvl w:val="0"/>
          <w:numId w:val="20"/>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lang w:eastAsia="ru-RU"/>
        </w:rPr>
        <w:t>Выпускник получит возможность научиться:</w:t>
      </w:r>
    </w:p>
    <w:p w:rsidR="00723036" w:rsidRPr="003C18EA" w:rsidRDefault="00723036" w:rsidP="003C18EA">
      <w:pPr>
        <w:numPr>
          <w:ilvl w:val="0"/>
          <w:numId w:val="21"/>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23036" w:rsidRPr="003C18EA" w:rsidRDefault="00723036" w:rsidP="003C18EA">
      <w:pPr>
        <w:numPr>
          <w:ilvl w:val="0"/>
          <w:numId w:val="21"/>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23036" w:rsidRPr="003C18EA" w:rsidRDefault="00723036" w:rsidP="003C18EA">
      <w:pPr>
        <w:numPr>
          <w:ilvl w:val="0"/>
          <w:numId w:val="21"/>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723036" w:rsidRPr="003C18EA" w:rsidRDefault="00723036" w:rsidP="003C18EA">
      <w:pPr>
        <w:numPr>
          <w:ilvl w:val="0"/>
          <w:numId w:val="21"/>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723036" w:rsidRPr="003C18EA" w:rsidRDefault="00723036" w:rsidP="003C18EA">
      <w:pPr>
        <w:numPr>
          <w:ilvl w:val="0"/>
          <w:numId w:val="21"/>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Тепловые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Выпускник научится:</w:t>
      </w:r>
    </w:p>
    <w:p w:rsidR="00723036" w:rsidRPr="003C18EA" w:rsidRDefault="00723036" w:rsidP="003C18EA">
      <w:pPr>
        <w:numPr>
          <w:ilvl w:val="0"/>
          <w:numId w:val="2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723036" w:rsidRPr="003C18EA" w:rsidRDefault="00723036" w:rsidP="003C18EA">
      <w:pPr>
        <w:numPr>
          <w:ilvl w:val="0"/>
          <w:numId w:val="2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3036" w:rsidRPr="003C18EA" w:rsidRDefault="00723036" w:rsidP="003C18EA">
      <w:pPr>
        <w:numPr>
          <w:ilvl w:val="0"/>
          <w:numId w:val="2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23036" w:rsidRPr="003C18EA" w:rsidRDefault="00723036" w:rsidP="003C18EA">
      <w:pPr>
        <w:numPr>
          <w:ilvl w:val="0"/>
          <w:numId w:val="2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различать основные признаки моделей строения газов, жидкостей и твёрдых тел;</w:t>
      </w:r>
    </w:p>
    <w:p w:rsidR="00723036" w:rsidRPr="003C18EA" w:rsidRDefault="00723036" w:rsidP="003C18EA">
      <w:pPr>
        <w:numPr>
          <w:ilvl w:val="0"/>
          <w:numId w:val="22"/>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lang w:eastAsia="ru-RU"/>
        </w:rPr>
        <w:t>Выпускник получит возможность научиться:</w:t>
      </w:r>
    </w:p>
    <w:p w:rsidR="00723036" w:rsidRPr="003C18EA" w:rsidRDefault="00723036" w:rsidP="003C18EA">
      <w:pPr>
        <w:numPr>
          <w:ilvl w:val="0"/>
          <w:numId w:val="23"/>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23036" w:rsidRPr="003C18EA" w:rsidRDefault="00723036" w:rsidP="003C18EA">
      <w:pPr>
        <w:numPr>
          <w:ilvl w:val="0"/>
          <w:numId w:val="23"/>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приводить примеры практического использования физических знаний о тепловых явлениях;</w:t>
      </w:r>
    </w:p>
    <w:p w:rsidR="00723036" w:rsidRPr="003C18EA" w:rsidRDefault="00723036" w:rsidP="003C18EA">
      <w:pPr>
        <w:numPr>
          <w:ilvl w:val="0"/>
          <w:numId w:val="23"/>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23036" w:rsidRPr="003C18EA" w:rsidRDefault="00723036" w:rsidP="003C18EA">
      <w:pPr>
        <w:numPr>
          <w:ilvl w:val="0"/>
          <w:numId w:val="23"/>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723036" w:rsidRPr="003C18EA" w:rsidRDefault="00723036" w:rsidP="003C18EA">
      <w:pPr>
        <w:numPr>
          <w:ilvl w:val="0"/>
          <w:numId w:val="23"/>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Электрические и магнитные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Выпускник научится:</w:t>
      </w:r>
    </w:p>
    <w:p w:rsidR="00723036" w:rsidRPr="003C18EA" w:rsidRDefault="00723036" w:rsidP="003C18EA">
      <w:pPr>
        <w:numPr>
          <w:ilvl w:val="0"/>
          <w:numId w:val="24"/>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23036" w:rsidRPr="003C18EA" w:rsidRDefault="00723036" w:rsidP="003C18EA">
      <w:pPr>
        <w:numPr>
          <w:ilvl w:val="0"/>
          <w:numId w:val="24"/>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723036" w:rsidRPr="003C18EA" w:rsidRDefault="00723036" w:rsidP="003C18EA">
      <w:pPr>
        <w:numPr>
          <w:ilvl w:val="0"/>
          <w:numId w:val="24"/>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3036" w:rsidRPr="003C18EA" w:rsidRDefault="00723036" w:rsidP="003C18EA">
      <w:pPr>
        <w:numPr>
          <w:ilvl w:val="0"/>
          <w:numId w:val="24"/>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lang w:eastAsia="ru-RU"/>
        </w:rPr>
        <w:t>Выпускник получит возможность научиться:</w:t>
      </w:r>
    </w:p>
    <w:p w:rsidR="00723036" w:rsidRPr="003C18EA" w:rsidRDefault="00723036" w:rsidP="003C18EA">
      <w:pPr>
        <w:numPr>
          <w:ilvl w:val="0"/>
          <w:numId w:val="2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23036" w:rsidRPr="003C18EA" w:rsidRDefault="00723036" w:rsidP="003C18EA">
      <w:pPr>
        <w:numPr>
          <w:ilvl w:val="0"/>
          <w:numId w:val="2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приводить примеры практического использования физических знаний о электромагнитных явлениях;</w:t>
      </w:r>
    </w:p>
    <w:p w:rsidR="00723036" w:rsidRPr="003C18EA" w:rsidRDefault="00723036" w:rsidP="003C18EA">
      <w:pPr>
        <w:numPr>
          <w:ilvl w:val="0"/>
          <w:numId w:val="2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723036" w:rsidRPr="003C18EA" w:rsidRDefault="00723036" w:rsidP="003C18EA">
      <w:pPr>
        <w:numPr>
          <w:ilvl w:val="0"/>
          <w:numId w:val="2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23036" w:rsidRPr="003C18EA" w:rsidRDefault="00723036" w:rsidP="003C18EA">
      <w:pPr>
        <w:numPr>
          <w:ilvl w:val="0"/>
          <w:numId w:val="25"/>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Квантовые явления</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Выпускник научится:</w:t>
      </w:r>
    </w:p>
    <w:p w:rsidR="00723036" w:rsidRPr="003C18EA" w:rsidRDefault="00723036" w:rsidP="003C18EA">
      <w:pPr>
        <w:numPr>
          <w:ilvl w:val="0"/>
          <w:numId w:val="2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23036" w:rsidRPr="003C18EA" w:rsidRDefault="00723036" w:rsidP="003C18EA">
      <w:pPr>
        <w:numPr>
          <w:ilvl w:val="0"/>
          <w:numId w:val="2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23036" w:rsidRPr="003C18EA" w:rsidRDefault="00723036" w:rsidP="003C18EA">
      <w:pPr>
        <w:numPr>
          <w:ilvl w:val="0"/>
          <w:numId w:val="2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23036" w:rsidRPr="003C18EA" w:rsidRDefault="00723036" w:rsidP="003C18EA">
      <w:pPr>
        <w:numPr>
          <w:ilvl w:val="0"/>
          <w:numId w:val="2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различать основные признаки планетарной модели атома, нуклонной модели атомного ядра;</w:t>
      </w:r>
    </w:p>
    <w:p w:rsidR="00723036" w:rsidRPr="003C18EA" w:rsidRDefault="00723036" w:rsidP="003C18EA">
      <w:pPr>
        <w:numPr>
          <w:ilvl w:val="0"/>
          <w:numId w:val="26"/>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lang w:eastAsia="ru-RU"/>
        </w:rPr>
        <w:t>Выпускник получит возможность научиться:</w:t>
      </w:r>
    </w:p>
    <w:p w:rsidR="00723036" w:rsidRPr="003C18EA" w:rsidRDefault="00723036" w:rsidP="003C18EA">
      <w:pPr>
        <w:numPr>
          <w:ilvl w:val="0"/>
          <w:numId w:val="2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23036" w:rsidRPr="003C18EA" w:rsidRDefault="00723036" w:rsidP="003C18EA">
      <w:pPr>
        <w:numPr>
          <w:ilvl w:val="0"/>
          <w:numId w:val="2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соотносить энергию связи атомных ядер с дефектом массы;</w:t>
      </w:r>
    </w:p>
    <w:p w:rsidR="00723036" w:rsidRPr="003C18EA" w:rsidRDefault="00723036" w:rsidP="003C18EA">
      <w:pPr>
        <w:numPr>
          <w:ilvl w:val="0"/>
          <w:numId w:val="2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приводить примеры влияния радиоактивных излучений на живые организмы; понимать принцип действия дозиметра;</w:t>
      </w:r>
    </w:p>
    <w:p w:rsidR="00723036" w:rsidRPr="003C18EA" w:rsidRDefault="00723036" w:rsidP="003C18EA">
      <w:pPr>
        <w:numPr>
          <w:ilvl w:val="0"/>
          <w:numId w:val="27"/>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Элементы астрономии</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color w:val="333333"/>
          <w:sz w:val="24"/>
          <w:szCs w:val="24"/>
          <w:lang w:eastAsia="ru-RU"/>
        </w:rPr>
        <w:t>Выпускник научится:</w:t>
      </w:r>
    </w:p>
    <w:p w:rsidR="00723036" w:rsidRPr="003C18EA" w:rsidRDefault="00723036" w:rsidP="003C18EA">
      <w:pPr>
        <w:numPr>
          <w:ilvl w:val="0"/>
          <w:numId w:val="2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различать основные признаки суточного вращения звёздного неба, движения Луны, Солнца и планет относительно звёзд;</w:t>
      </w:r>
    </w:p>
    <w:p w:rsidR="00723036" w:rsidRPr="003C18EA" w:rsidRDefault="00723036" w:rsidP="003C18EA">
      <w:pPr>
        <w:numPr>
          <w:ilvl w:val="0"/>
          <w:numId w:val="28"/>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color w:val="333333"/>
          <w:sz w:val="24"/>
          <w:szCs w:val="24"/>
          <w:lang w:eastAsia="ru-RU"/>
        </w:rPr>
        <w:t>понимать различия между гелиоцентрической и геоцентрической системами мира.</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b/>
          <w:bCs/>
          <w:i/>
          <w:iCs/>
          <w:color w:val="333333"/>
          <w:sz w:val="24"/>
          <w:szCs w:val="24"/>
          <w:lang w:eastAsia="ru-RU"/>
        </w:rPr>
        <w:t>Выпускник получит возможность научиться:</w:t>
      </w:r>
    </w:p>
    <w:p w:rsidR="00723036" w:rsidRPr="003C18EA" w:rsidRDefault="00723036" w:rsidP="003C18EA">
      <w:pPr>
        <w:numPr>
          <w:ilvl w:val="0"/>
          <w:numId w:val="2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723036" w:rsidRPr="003C18EA" w:rsidRDefault="00723036" w:rsidP="003C18EA">
      <w:pPr>
        <w:numPr>
          <w:ilvl w:val="0"/>
          <w:numId w:val="2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различать основные характеристики звёзд (размер, цвет, температура), соотносить цвет звезды с её температурой;</w:t>
      </w:r>
    </w:p>
    <w:p w:rsidR="00723036" w:rsidRPr="003C18EA" w:rsidRDefault="00723036" w:rsidP="003C18EA">
      <w:pPr>
        <w:numPr>
          <w:ilvl w:val="0"/>
          <w:numId w:val="29"/>
        </w:numPr>
        <w:shd w:val="clear" w:color="auto" w:fill="FFFFFF"/>
        <w:spacing w:after="150" w:line="240" w:lineRule="auto"/>
        <w:jc w:val="both"/>
        <w:rPr>
          <w:rFonts w:ascii="Times New Roman" w:hAnsi="Times New Roman"/>
          <w:color w:val="333333"/>
          <w:sz w:val="24"/>
          <w:szCs w:val="24"/>
          <w:lang w:eastAsia="ru-RU"/>
        </w:rPr>
      </w:pPr>
      <w:r w:rsidRPr="003C18EA">
        <w:rPr>
          <w:rFonts w:ascii="Times New Roman" w:hAnsi="Times New Roman"/>
          <w:i/>
          <w:iCs/>
          <w:color w:val="333333"/>
          <w:sz w:val="24"/>
          <w:szCs w:val="24"/>
          <w:lang w:eastAsia="ru-RU"/>
        </w:rPr>
        <w:t>различать гипотезы о происхождении Солнечной системы.</w:t>
      </w: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p w:rsidR="00723036" w:rsidRPr="003C18EA" w:rsidRDefault="00723036" w:rsidP="003C18EA">
      <w:pPr>
        <w:shd w:val="clear" w:color="auto" w:fill="FFFFFF"/>
        <w:spacing w:after="150" w:line="240" w:lineRule="auto"/>
        <w:jc w:val="both"/>
        <w:rPr>
          <w:rFonts w:ascii="Times New Roman" w:hAnsi="Times New Roman"/>
          <w:color w:val="333333"/>
          <w:sz w:val="24"/>
          <w:szCs w:val="24"/>
          <w:lang w:eastAsia="ru-RU"/>
        </w:rPr>
      </w:pPr>
    </w:p>
    <w:sectPr w:rsidR="00723036" w:rsidRPr="003C18EA" w:rsidSect="00A35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248"/>
    <w:multiLevelType w:val="multilevel"/>
    <w:tmpl w:val="BB4AA9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6633058"/>
    <w:multiLevelType w:val="multilevel"/>
    <w:tmpl w:val="C106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B27C4"/>
    <w:multiLevelType w:val="multilevel"/>
    <w:tmpl w:val="6D1A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63D23"/>
    <w:multiLevelType w:val="multilevel"/>
    <w:tmpl w:val="522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83576"/>
    <w:multiLevelType w:val="multilevel"/>
    <w:tmpl w:val="4AC6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73B21"/>
    <w:multiLevelType w:val="multilevel"/>
    <w:tmpl w:val="55FAF1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22E238B"/>
    <w:multiLevelType w:val="multilevel"/>
    <w:tmpl w:val="9AB4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D4CED"/>
    <w:multiLevelType w:val="multilevel"/>
    <w:tmpl w:val="CDBC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11D03"/>
    <w:multiLevelType w:val="multilevel"/>
    <w:tmpl w:val="79E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67E3A"/>
    <w:multiLevelType w:val="multilevel"/>
    <w:tmpl w:val="A53A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C46A72"/>
    <w:multiLevelType w:val="multilevel"/>
    <w:tmpl w:val="B1F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74891"/>
    <w:multiLevelType w:val="multilevel"/>
    <w:tmpl w:val="6BD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AC295C"/>
    <w:multiLevelType w:val="multilevel"/>
    <w:tmpl w:val="CB8A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3F0177"/>
    <w:multiLevelType w:val="multilevel"/>
    <w:tmpl w:val="A912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4659FE"/>
    <w:multiLevelType w:val="multilevel"/>
    <w:tmpl w:val="72268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68C67DD"/>
    <w:multiLevelType w:val="multilevel"/>
    <w:tmpl w:val="9E7433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80D7FEA"/>
    <w:multiLevelType w:val="multilevel"/>
    <w:tmpl w:val="077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65F07"/>
    <w:multiLevelType w:val="multilevel"/>
    <w:tmpl w:val="92228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E2C65A1"/>
    <w:multiLevelType w:val="multilevel"/>
    <w:tmpl w:val="196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13767"/>
    <w:multiLevelType w:val="multilevel"/>
    <w:tmpl w:val="7780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C5BD7"/>
    <w:multiLevelType w:val="multilevel"/>
    <w:tmpl w:val="1F52E2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58E1F59"/>
    <w:multiLevelType w:val="multilevel"/>
    <w:tmpl w:val="C26C3C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5906376"/>
    <w:multiLevelType w:val="multilevel"/>
    <w:tmpl w:val="DB60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DC497A"/>
    <w:multiLevelType w:val="multilevel"/>
    <w:tmpl w:val="1BCE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E15631"/>
    <w:multiLevelType w:val="multilevel"/>
    <w:tmpl w:val="C654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D2324"/>
    <w:multiLevelType w:val="multilevel"/>
    <w:tmpl w:val="9394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A17AB4"/>
    <w:multiLevelType w:val="multilevel"/>
    <w:tmpl w:val="2DFA3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9F2643F"/>
    <w:multiLevelType w:val="multilevel"/>
    <w:tmpl w:val="481A7C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A2E5A88"/>
    <w:multiLevelType w:val="multilevel"/>
    <w:tmpl w:val="D4764F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C5E5B82"/>
    <w:multiLevelType w:val="multilevel"/>
    <w:tmpl w:val="BE80DF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E274EE8"/>
    <w:multiLevelType w:val="multilevel"/>
    <w:tmpl w:val="CFBE55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1C6313E"/>
    <w:multiLevelType w:val="multilevel"/>
    <w:tmpl w:val="BAEA22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C053AFA"/>
    <w:multiLevelType w:val="multilevel"/>
    <w:tmpl w:val="9F9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F650F6"/>
    <w:multiLevelType w:val="multilevel"/>
    <w:tmpl w:val="8DE2C2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1C9706D"/>
    <w:multiLevelType w:val="multilevel"/>
    <w:tmpl w:val="A402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F07468"/>
    <w:multiLevelType w:val="multilevel"/>
    <w:tmpl w:val="24A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1A1F95"/>
    <w:multiLevelType w:val="multilevel"/>
    <w:tmpl w:val="78B097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782069E"/>
    <w:multiLevelType w:val="multilevel"/>
    <w:tmpl w:val="F6A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753FE6"/>
    <w:multiLevelType w:val="multilevel"/>
    <w:tmpl w:val="5B821F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C5A5261"/>
    <w:multiLevelType w:val="multilevel"/>
    <w:tmpl w:val="14042B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D38147E"/>
    <w:multiLevelType w:val="multilevel"/>
    <w:tmpl w:val="8E2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1942E7"/>
    <w:multiLevelType w:val="multilevel"/>
    <w:tmpl w:val="A50E7E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23"/>
  </w:num>
  <w:num w:numId="3">
    <w:abstractNumId w:val="33"/>
  </w:num>
  <w:num w:numId="4">
    <w:abstractNumId w:val="25"/>
  </w:num>
  <w:num w:numId="5">
    <w:abstractNumId w:val="3"/>
  </w:num>
  <w:num w:numId="6">
    <w:abstractNumId w:val="37"/>
  </w:num>
  <w:num w:numId="7">
    <w:abstractNumId w:val="7"/>
  </w:num>
  <w:num w:numId="8">
    <w:abstractNumId w:val="22"/>
  </w:num>
  <w:num w:numId="9">
    <w:abstractNumId w:val="9"/>
  </w:num>
  <w:num w:numId="10">
    <w:abstractNumId w:val="12"/>
  </w:num>
  <w:num w:numId="11">
    <w:abstractNumId w:val="14"/>
  </w:num>
  <w:num w:numId="12">
    <w:abstractNumId w:val="24"/>
  </w:num>
  <w:num w:numId="13">
    <w:abstractNumId w:val="11"/>
  </w:num>
  <w:num w:numId="14">
    <w:abstractNumId w:val="40"/>
  </w:num>
  <w:num w:numId="15">
    <w:abstractNumId w:val="34"/>
  </w:num>
  <w:num w:numId="16">
    <w:abstractNumId w:val="16"/>
  </w:num>
  <w:num w:numId="17">
    <w:abstractNumId w:val="5"/>
  </w:num>
  <w:num w:numId="18">
    <w:abstractNumId w:val="27"/>
  </w:num>
  <w:num w:numId="19">
    <w:abstractNumId w:val="28"/>
  </w:num>
  <w:num w:numId="20">
    <w:abstractNumId w:val="2"/>
  </w:num>
  <w:num w:numId="21">
    <w:abstractNumId w:val="8"/>
  </w:num>
  <w:num w:numId="22">
    <w:abstractNumId w:val="10"/>
  </w:num>
  <w:num w:numId="23">
    <w:abstractNumId w:val="4"/>
  </w:num>
  <w:num w:numId="24">
    <w:abstractNumId w:val="19"/>
  </w:num>
  <w:num w:numId="25">
    <w:abstractNumId w:val="18"/>
  </w:num>
  <w:num w:numId="26">
    <w:abstractNumId w:val="6"/>
  </w:num>
  <w:num w:numId="27">
    <w:abstractNumId w:val="35"/>
  </w:num>
  <w:num w:numId="28">
    <w:abstractNumId w:val="1"/>
  </w:num>
  <w:num w:numId="29">
    <w:abstractNumId w:val="32"/>
  </w:num>
  <w:num w:numId="30">
    <w:abstractNumId w:val="31"/>
  </w:num>
  <w:num w:numId="31">
    <w:abstractNumId w:val="20"/>
  </w:num>
  <w:num w:numId="32">
    <w:abstractNumId w:val="0"/>
  </w:num>
  <w:num w:numId="33">
    <w:abstractNumId w:val="36"/>
  </w:num>
  <w:num w:numId="34">
    <w:abstractNumId w:val="41"/>
  </w:num>
  <w:num w:numId="35">
    <w:abstractNumId w:val="39"/>
  </w:num>
  <w:num w:numId="36">
    <w:abstractNumId w:val="38"/>
  </w:num>
  <w:num w:numId="37">
    <w:abstractNumId w:val="29"/>
  </w:num>
  <w:num w:numId="38">
    <w:abstractNumId w:val="30"/>
  </w:num>
  <w:num w:numId="39">
    <w:abstractNumId w:val="17"/>
  </w:num>
  <w:num w:numId="40">
    <w:abstractNumId w:val="26"/>
  </w:num>
  <w:num w:numId="41">
    <w:abstractNumId w:val="15"/>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05CC"/>
    <w:rsid w:val="000D64BB"/>
    <w:rsid w:val="0012267A"/>
    <w:rsid w:val="00204E0B"/>
    <w:rsid w:val="00340FCE"/>
    <w:rsid w:val="003C18EA"/>
    <w:rsid w:val="003F1892"/>
    <w:rsid w:val="004C6090"/>
    <w:rsid w:val="00580E85"/>
    <w:rsid w:val="00591971"/>
    <w:rsid w:val="005A058B"/>
    <w:rsid w:val="00601C7B"/>
    <w:rsid w:val="0061133A"/>
    <w:rsid w:val="006650E4"/>
    <w:rsid w:val="00722E06"/>
    <w:rsid w:val="00723036"/>
    <w:rsid w:val="007F02C2"/>
    <w:rsid w:val="007F73E0"/>
    <w:rsid w:val="00871E54"/>
    <w:rsid w:val="009C05C6"/>
    <w:rsid w:val="00A16671"/>
    <w:rsid w:val="00A35C4C"/>
    <w:rsid w:val="00A97644"/>
    <w:rsid w:val="00A97CB5"/>
    <w:rsid w:val="00AB297D"/>
    <w:rsid w:val="00B2269D"/>
    <w:rsid w:val="00BC2169"/>
    <w:rsid w:val="00C763EE"/>
    <w:rsid w:val="00D405CC"/>
    <w:rsid w:val="00DB1F19"/>
    <w:rsid w:val="00E4454A"/>
    <w:rsid w:val="00E65064"/>
    <w:rsid w:val="00FC5123"/>
    <w:rsid w:val="00FF6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C4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C18EA"/>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3C18EA"/>
    <w:rPr>
      <w:rFonts w:cs="Times New Roman"/>
      <w:i/>
      <w:iCs/>
    </w:rPr>
  </w:style>
  <w:style w:type="paragraph" w:styleId="BalloonText">
    <w:name w:val="Balloon Text"/>
    <w:basedOn w:val="Normal"/>
    <w:link w:val="BalloonTextChar"/>
    <w:uiPriority w:val="99"/>
    <w:semiHidden/>
    <w:rsid w:val="003C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18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016536">
      <w:marLeft w:val="0"/>
      <w:marRight w:val="0"/>
      <w:marTop w:val="0"/>
      <w:marBottom w:val="0"/>
      <w:divBdr>
        <w:top w:val="none" w:sz="0" w:space="0" w:color="auto"/>
        <w:left w:val="none" w:sz="0" w:space="0" w:color="auto"/>
        <w:bottom w:val="none" w:sz="0" w:space="0" w:color="auto"/>
        <w:right w:val="none" w:sz="0" w:space="0" w:color="auto"/>
      </w:divBdr>
    </w:div>
    <w:div w:id="1379016537">
      <w:marLeft w:val="0"/>
      <w:marRight w:val="0"/>
      <w:marTop w:val="0"/>
      <w:marBottom w:val="0"/>
      <w:divBdr>
        <w:top w:val="none" w:sz="0" w:space="0" w:color="auto"/>
        <w:left w:val="none" w:sz="0" w:space="0" w:color="auto"/>
        <w:bottom w:val="none" w:sz="0" w:space="0" w:color="auto"/>
        <w:right w:val="none" w:sz="0" w:space="0" w:color="auto"/>
      </w:divBdr>
    </w:div>
    <w:div w:id="1379016538">
      <w:marLeft w:val="0"/>
      <w:marRight w:val="0"/>
      <w:marTop w:val="0"/>
      <w:marBottom w:val="0"/>
      <w:divBdr>
        <w:top w:val="none" w:sz="0" w:space="0" w:color="auto"/>
        <w:left w:val="none" w:sz="0" w:space="0" w:color="auto"/>
        <w:bottom w:val="none" w:sz="0" w:space="0" w:color="auto"/>
        <w:right w:val="none" w:sz="0" w:space="0" w:color="auto"/>
      </w:divBdr>
    </w:div>
    <w:div w:id="1379016539">
      <w:marLeft w:val="0"/>
      <w:marRight w:val="0"/>
      <w:marTop w:val="0"/>
      <w:marBottom w:val="0"/>
      <w:divBdr>
        <w:top w:val="none" w:sz="0" w:space="0" w:color="auto"/>
        <w:left w:val="none" w:sz="0" w:space="0" w:color="auto"/>
        <w:bottom w:val="none" w:sz="0" w:space="0" w:color="auto"/>
        <w:right w:val="none" w:sz="0" w:space="0" w:color="auto"/>
      </w:divBdr>
    </w:div>
    <w:div w:id="1379016540">
      <w:marLeft w:val="0"/>
      <w:marRight w:val="0"/>
      <w:marTop w:val="0"/>
      <w:marBottom w:val="0"/>
      <w:divBdr>
        <w:top w:val="none" w:sz="0" w:space="0" w:color="auto"/>
        <w:left w:val="none" w:sz="0" w:space="0" w:color="auto"/>
        <w:bottom w:val="none" w:sz="0" w:space="0" w:color="auto"/>
        <w:right w:val="none" w:sz="0" w:space="0" w:color="auto"/>
      </w:divBdr>
    </w:div>
    <w:div w:id="1379016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19</Pages>
  <Words>5439</Words>
  <Characters>31007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История</cp:lastModifiedBy>
  <cp:revision>13</cp:revision>
  <cp:lastPrinted>2022-12-02T09:17:00Z</cp:lastPrinted>
  <dcterms:created xsi:type="dcterms:W3CDTF">2017-09-14T05:29:00Z</dcterms:created>
  <dcterms:modified xsi:type="dcterms:W3CDTF">2022-12-02T09:50:00Z</dcterms:modified>
</cp:coreProperties>
</file>