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08"/>
        <w:gridCol w:w="7124"/>
        <w:gridCol w:w="1578"/>
      </w:tblGrid>
      <w:tr w:rsidR="00E179A7" w:rsidRPr="007C1CDA" w:rsidTr="000A26CD">
        <w:trPr>
          <w:trHeight w:val="286"/>
        </w:trPr>
        <w:tc>
          <w:tcPr>
            <w:tcW w:w="9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Материально-техническая оснащенность кабинета ОБЖ и географии</w:t>
            </w:r>
          </w:p>
        </w:tc>
      </w:tr>
      <w:tr w:rsidR="00E179A7" w:rsidRPr="007C1CDA" w:rsidTr="000A26CD">
        <w:trPr>
          <w:trHeight w:val="286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Наименование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Учительский стол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Стул учительский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Парты двуместные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Стулья ученические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Доска учебная настенная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Столы для разборки автоматов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Тумба для плакатов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Ниша для плакатов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Шкафы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 xml:space="preserve">Глобус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 xml:space="preserve">Глобус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 xml:space="preserve">Компас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Макет автомата АК74М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Макет автомата АК103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Дозиметр бытовой «</w:t>
            </w:r>
            <w:proofErr w:type="spellStart"/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Радекс</w:t>
            </w:r>
            <w:proofErr w:type="spellEnd"/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Общевойсковой защитный комплект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Пневматические винтовки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Тренажер для реанимации «Максим»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Мультимедийный проектор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 xml:space="preserve">Ноутбук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 xml:space="preserve">Экран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Пневматический пистолет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79A7" w:rsidRPr="007C1CDA" w:rsidTr="000A26CD">
        <w:trPr>
          <w:trHeight w:val="414"/>
        </w:trPr>
        <w:tc>
          <w:tcPr>
            <w:tcW w:w="9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Стенды кабинета ОБЖ и географии</w:t>
            </w: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Основы ГО и ЧС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Умей действовать при пожаре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ВС – защитники Отечества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Терроризм – угроза общества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Действие населения при возникновении ЧС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Оказание первой медицинской помощи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9A7" w:rsidRPr="007C1CDA" w:rsidTr="000A26CD">
        <w:trPr>
          <w:trHeight w:val="414"/>
        </w:trPr>
        <w:tc>
          <w:tcPr>
            <w:tcW w:w="9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Географические карты</w:t>
            </w: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Типология стран современного мира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Административно-территориальное устройство РФ                                                          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 xml:space="preserve">Зарубежная Европа                                                                                                                      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 xml:space="preserve">Месторождение полезных ископаемых                                                                                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 xml:space="preserve">Карта полушарий                                                                                                                          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 xml:space="preserve">Почвенная карта России                                                                                                             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Нижегородская область                                                                                                             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Федерация. Хозяйство                                                                                         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карта мира                                                                                                             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                                                                                                              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 xml:space="preserve">Климатическая карта России                                                                                                   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 xml:space="preserve">Евразия. Физическая карта                                                                                                       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 xml:space="preserve">Политическая карта мира                                                                                                         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Особоохраняемые</w:t>
            </w:r>
            <w:proofErr w:type="spellEnd"/>
            <w:r w:rsidRPr="007C1CDA">
              <w:rPr>
                <w:rFonts w:ascii="Times New Roman" w:hAnsi="Times New Roman" w:cs="Times New Roman"/>
                <w:sz w:val="28"/>
                <w:szCs w:val="28"/>
              </w:rPr>
              <w:t xml:space="preserve">  природные территории федерального значения России           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 xml:space="preserve">Зоогеографическая карта России                                                                                           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 xml:space="preserve">Почвенная карта России                                                                                                           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 xml:space="preserve">Зарубежная Европа                                                                                                                    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 xml:space="preserve">Минеральные ресурсы мира                                                                                                   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 xml:space="preserve">Россия. Социально-экономическая карта                                                                            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 xml:space="preserve">Климатическая карта мира   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9A7" w:rsidRPr="007C1CDA" w:rsidTr="000A26CD">
        <w:trPr>
          <w:trHeight w:val="414"/>
        </w:trPr>
        <w:tc>
          <w:tcPr>
            <w:tcW w:w="9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b/>
                <w:sz w:val="28"/>
                <w:szCs w:val="28"/>
              </w:rPr>
              <w:t>Рельефы. Макеты</w:t>
            </w: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 xml:space="preserve"> Горный хребет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Горная страна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Холм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Сталактитовая пещера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Обрыв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Средняя Азия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9A7" w:rsidRPr="007C1CDA" w:rsidTr="000A26CD">
        <w:trPr>
          <w:trHeight w:val="414"/>
        </w:trPr>
        <w:tc>
          <w:tcPr>
            <w:tcW w:w="9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b/>
                <w:sz w:val="28"/>
                <w:szCs w:val="28"/>
              </w:rPr>
              <w:t>Плакаты по ОБЖ</w:t>
            </w: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Набор плакатов по чрезвычайным ситуациям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Набор плакатов по оказанию ПМП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Набор плакатов по Правилам дорожного движения (дорожные знаки)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Набор плакатов по разделу Основы военной службы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9A7" w:rsidRPr="007C1CDA" w:rsidTr="000A26CD">
        <w:trPr>
          <w:trHeight w:val="414"/>
        </w:trPr>
        <w:tc>
          <w:tcPr>
            <w:tcW w:w="9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CDA">
              <w:rPr>
                <w:rFonts w:ascii="Times New Roman" w:hAnsi="Times New Roman" w:cs="Times New Roman"/>
                <w:b/>
                <w:sz w:val="28"/>
                <w:szCs w:val="28"/>
              </w:rPr>
              <w:t>Медиатека</w:t>
            </w:r>
            <w:proofErr w:type="spellEnd"/>
            <w:r w:rsidRPr="007C1C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кабинета ОБЖ и географии</w:t>
            </w: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Законодательные и нормативные документы по ГОЧС.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Мультимедийная пожарная энциклопедия.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Учебные фильмы по ГОЧС.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Документы пропаганды по ГОЧС.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Безопасность на улицах и дорогах.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Первая медицинская помощь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Правила дорожного движения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Мультимедийная энциклопедия по действиям населения в ЧС.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 xml:space="preserve">Академия </w:t>
            </w:r>
            <w:proofErr w:type="spellStart"/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светофорчика</w:t>
            </w:r>
            <w:proofErr w:type="spellEnd"/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Безопасность электронная энциклопедия для </w:t>
            </w:r>
            <w:proofErr w:type="gramStart"/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осторожных</w:t>
            </w:r>
            <w:proofErr w:type="gramEnd"/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ОБЖ.5 — 11 классы. Библиотека наглядных пособий.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Виртуальная школа Кирилла и </w:t>
            </w:r>
            <w:proofErr w:type="spellStart"/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Мефодия</w:t>
            </w:r>
            <w:proofErr w:type="spellEnd"/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. Уроки географии 6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Виртуальная школа Кирилла и </w:t>
            </w:r>
            <w:proofErr w:type="spellStart"/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Мефодия</w:t>
            </w:r>
            <w:proofErr w:type="spellEnd"/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. Уроки географии 7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Виртуальная школа Кирилла и </w:t>
            </w:r>
            <w:proofErr w:type="spellStart"/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Мефодия</w:t>
            </w:r>
            <w:proofErr w:type="spellEnd"/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. Уроки географии 8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Виртуальная школа Кирилла и </w:t>
            </w:r>
            <w:proofErr w:type="spellStart"/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Мефодия</w:t>
            </w:r>
            <w:proofErr w:type="spellEnd"/>
            <w:r w:rsidRPr="007C1CDA">
              <w:rPr>
                <w:rFonts w:ascii="Times New Roman" w:hAnsi="Times New Roman" w:cs="Times New Roman"/>
                <w:sz w:val="28"/>
                <w:szCs w:val="28"/>
              </w:rPr>
              <w:t xml:space="preserve">. Уроки географии 9 класс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 xml:space="preserve">Мультипликационная география для малышей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России. Природа и население. 8  класс. 1С. Образование.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России. Хозяйство и регионы. 9 класс. 1С. Образование.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Биология .1С</w:t>
            </w:r>
            <w:proofErr w:type="gramStart"/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епетитор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tabs>
                <w:tab w:val="left" w:pos="24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География. Физическая карта.</w:t>
            </w:r>
            <w:proofErr w:type="gramStart"/>
            <w:r w:rsidRPr="007C1C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в школе. Электронные уроки и тесты.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Виртуальная школа Кирилла и </w:t>
            </w:r>
            <w:proofErr w:type="spellStart"/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Мефодия</w:t>
            </w:r>
            <w:proofErr w:type="spellEnd"/>
            <w:r w:rsidRPr="007C1CDA">
              <w:rPr>
                <w:rFonts w:ascii="Times New Roman" w:hAnsi="Times New Roman" w:cs="Times New Roman"/>
                <w:sz w:val="28"/>
                <w:szCs w:val="28"/>
              </w:rPr>
              <w:t xml:space="preserve">. Репетитор по географии,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>Начальный курс географии 6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9A7" w:rsidRPr="007C1CDA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CDA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География. Наш дом — Земля. 7 класс.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9A7" w:rsidRPr="007C1CDA" w:rsidRDefault="00E179A7" w:rsidP="000A2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79A7" w:rsidRDefault="00E179A7" w:rsidP="00E179A7"/>
    <w:p w:rsidR="00BA5848" w:rsidRDefault="00BA5848"/>
    <w:sectPr w:rsidR="00BA5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F115F"/>
    <w:multiLevelType w:val="hybridMultilevel"/>
    <w:tmpl w:val="900CB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9A7"/>
    <w:rsid w:val="00BA5848"/>
    <w:rsid w:val="00DB5CED"/>
    <w:rsid w:val="00E1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9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Зам по ВР</cp:lastModifiedBy>
  <cp:revision>2</cp:revision>
  <dcterms:created xsi:type="dcterms:W3CDTF">2016-10-19T09:12:00Z</dcterms:created>
  <dcterms:modified xsi:type="dcterms:W3CDTF">2016-10-19T09:12:00Z</dcterms:modified>
</cp:coreProperties>
</file>